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756" w:type="dxa"/>
        <w:jc w:val="left"/>
        <w:tblInd w:w="25" w:type="dxa"/>
        <w:tblLayout w:type="fixed"/>
        <w:tblCellMar>
          <w:top w:w="0" w:type="dxa"/>
          <w:left w:w="108" w:type="dxa"/>
          <w:bottom w:w="0" w:type="dxa"/>
          <w:right w:w="108" w:type="dxa"/>
        </w:tblCellMar>
        <w:tblLook w:val="04a0" w:firstRow="1" w:lastRow="0" w:firstColumn="1" w:lastColumn="0" w:noHBand="0" w:noVBand="1"/>
      </w:tblPr>
      <w:tblGrid>
        <w:gridCol w:w="9756"/>
      </w:tblGrid>
      <w:tr xmlns:wp14="http://schemas.microsoft.com/office/word/2010/wordml" w:rsidTr="7823991D" w14:paraId="3239B882" wp14:textId="77777777">
        <w:trPr/>
        <w:tc>
          <w:tcPr>
            <w:tcW w:w="97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640F9C03" wp14:textId="77777777">
            <w:pPr>
              <w:pStyle w:val="Normal"/>
              <w:widowControl w:val="false"/>
              <w:spacing w:before="0" w:after="0" w:line="240" w:lineRule="auto"/>
              <w:rPr>
                <w:b/>
                <w:b/>
                <w:bCs/>
              </w:rPr>
            </w:pPr>
            <w:r>
              <w:rPr>
                <w:rFonts w:ascii="Segoe UI" w:hAnsi="Segoe UI" w:cs="Segoe UI"/>
                <w:b/>
                <w:bCs/>
                <w:lang w:val="es-ES"/>
              </w:rPr>
              <w:t>Mensaje mensual de Turín Valdocco</w:t>
            </w:r>
          </w:p>
          <w:p w14:paraId="0D991F78" wp14:textId="77777777">
            <w:pPr>
              <w:pStyle w:val="Normal"/>
              <w:widowControl w:val="false"/>
              <w:spacing w:before="0" w:after="0" w:line="240" w:lineRule="auto"/>
              <w:rPr>
                <w:b/>
                <w:b/>
                <w:bCs/>
              </w:rPr>
            </w:pPr>
            <w:r>
              <w:rPr>
                <w:rFonts w:ascii="Segoe UI" w:hAnsi="Segoe UI" w:cs="Segoe UI"/>
                <w:b/>
                <w:bCs/>
                <w:lang w:val="es-ES"/>
              </w:rPr>
              <w:t>Marzo 2024</w:t>
            </w:r>
          </w:p>
        </w:tc>
      </w:tr>
      <w:tr xmlns:wp14="http://schemas.microsoft.com/office/word/2010/wordml" w:rsidTr="7823991D" w14:paraId="114E754E" wp14:textId="77777777">
        <w:trPr/>
        <w:tc>
          <w:tcPr>
            <w:tcW w:w="97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64DBCBDB" wp14:textId="77777777">
            <w:pPr>
              <w:pStyle w:val="Normal"/>
              <w:widowControl w:val="false"/>
              <w:spacing w:before="0" w:after="0" w:line="240" w:lineRule="auto"/>
              <w:rPr>
                <w:b/>
                <w:b/>
                <w:bCs/>
              </w:rPr>
            </w:pPr>
            <w:r>
              <w:rPr>
                <w:rFonts w:ascii="Segoe UI" w:hAnsi="Segoe UI" w:cs="Segoe UI"/>
                <w:b/>
                <w:bCs/>
                <w:lang w:val="fr-FR"/>
              </w:rPr>
              <w:t>RESUMEN</w:t>
            </w:r>
          </w:p>
          <w:p w14:paraId="672A6659" wp14:textId="77777777">
            <w:pPr>
              <w:pStyle w:val="Normal"/>
              <w:widowControl w:val="false"/>
              <w:spacing w:before="0" w:after="0" w:line="240" w:lineRule="auto"/>
              <w:rPr>
                <w:rFonts w:ascii="Segoe UI" w:hAnsi="Segoe UI" w:cs="Segoe UI"/>
                <w:b/>
                <w:b/>
                <w:bCs/>
                <w:lang w:val="fr-FR"/>
              </w:rPr>
            </w:pPr>
            <w:r>
              <w:rPr>
                <w:rFonts w:ascii="Segoe UI" w:hAnsi="Segoe UI" w:cs="Segoe UI"/>
                <w:b/>
                <w:bCs/>
                <w:lang w:val="fr-FR"/>
              </w:rPr>
            </w:r>
          </w:p>
        </w:tc>
      </w:tr>
      <w:tr xmlns:wp14="http://schemas.microsoft.com/office/word/2010/wordml" w:rsidTr="7823991D" w14:paraId="0F72F811" wp14:textId="77777777">
        <w:trPr/>
        <w:tc>
          <w:tcPr>
            <w:tcW w:w="97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345DB794" wp14:textId="77777777">
            <w:pPr>
              <w:pStyle w:val="Normal"/>
              <w:widowControl w:val="false"/>
              <w:spacing w:before="0" w:after="0" w:line="240" w:lineRule="auto"/>
              <w:rPr>
                <w:b/>
                <w:b/>
                <w:bCs/>
              </w:rPr>
            </w:pPr>
            <w:r>
              <w:rPr>
                <w:rFonts w:ascii="Segoe UI" w:hAnsi="Segoe UI" w:cs="Segoe UI"/>
                <w:b/>
                <w:bCs/>
                <w:lang w:val="fr-FR"/>
              </w:rPr>
              <w:t>EDITORIAL</w:t>
            </w:r>
          </w:p>
          <w:p w14:paraId="0A37501D" wp14:textId="77777777">
            <w:pPr>
              <w:pStyle w:val="Normal"/>
              <w:widowControl w:val="false"/>
              <w:spacing w:before="0" w:after="0" w:line="240" w:lineRule="auto"/>
              <w:rPr>
                <w:rFonts w:ascii="Calibri Light" w:hAnsi="Calibri Light" w:cs="Calibri Light"/>
                <w:b/>
                <w:b/>
                <w:bCs/>
                <w:sz w:val="24"/>
                <w:szCs w:val="24"/>
              </w:rPr>
            </w:pPr>
            <w:r>
              <w:rPr>
                <w:rFonts w:ascii="Calibri Light" w:hAnsi="Calibri Light" w:cs="Calibri Light"/>
                <w:b/>
                <w:bCs/>
                <w:sz w:val="24"/>
                <w:szCs w:val="24"/>
              </w:rPr>
            </w:r>
          </w:p>
        </w:tc>
      </w:tr>
      <w:tr xmlns:wp14="http://schemas.microsoft.com/office/word/2010/wordml" w:rsidTr="7823991D" w14:paraId="14D7FA2D" wp14:textId="77777777">
        <w:trPr/>
        <w:tc>
          <w:tcPr>
            <w:tcW w:w="97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2F22E4A0" wp14:textId="77777777">
            <w:pPr>
              <w:pStyle w:val="Normal"/>
              <w:widowControl w:val="false"/>
              <w:spacing w:before="0" w:after="0" w:line="276" w:lineRule="auto"/>
              <w:rPr>
                <w:b/>
                <w:b/>
                <w:bCs/>
              </w:rPr>
            </w:pPr>
            <w:r>
              <w:rPr>
                <w:rFonts w:ascii="Segoe UI" w:hAnsi="Segoe UI" w:cs="Segoe UI"/>
                <w:b/>
                <w:bCs/>
                <w:lang w:val="fr-FR"/>
              </w:rPr>
              <w:t>JESÚS Y MARÍA VIVEN ENTRE NOSOTROS</w:t>
            </w:r>
          </w:p>
        </w:tc>
      </w:tr>
      <w:tr xmlns:wp14="http://schemas.microsoft.com/office/word/2010/wordml" w:rsidTr="7823991D" w14:paraId="4DBCBDE5" wp14:textId="77777777">
        <w:trPr/>
        <w:tc>
          <w:tcPr>
            <w:tcW w:w="97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5DAB6C7B" wp14:textId="77777777">
            <w:pPr>
              <w:pStyle w:val="Normal"/>
              <w:widowControl w:val="false"/>
              <w:spacing w:before="0" w:after="0" w:line="240" w:lineRule="auto"/>
              <w:rPr>
                <w:rFonts w:ascii="Segoe UI Historic" w:hAnsi="Segoe UI Historic" w:cs="Segoe UI Historic"/>
              </w:rPr>
            </w:pPr>
            <w:r>
              <w:rPr/>
            </w:r>
          </w:p>
          <w:p w14:paraId="3E6EBC14" wp14:textId="77777777">
            <w:pPr>
              <w:pStyle w:val="Normal"/>
              <w:widowControl w:val="false"/>
              <w:spacing w:before="0" w:after="0" w:line="240" w:lineRule="auto"/>
              <w:rPr>
                <w:rFonts w:ascii="Segoe UI Historic" w:hAnsi="Segoe UI Historic" w:cs="Segoe UI Historic"/>
              </w:rPr>
            </w:pPr>
            <w:r>
              <w:rPr>
                <w:rFonts w:ascii="Segoe UI Historic" w:hAnsi="Segoe UI Historic" w:cs="Segoe UI Historic"/>
              </w:rPr>
              <w:t>Queridos amigos</w:t>
            </w:r>
          </w:p>
          <w:p w14:paraId="02EB378F" wp14:textId="77777777">
            <w:pPr>
              <w:pStyle w:val="Normal"/>
              <w:widowControl w:val="false"/>
              <w:spacing w:before="0" w:after="0" w:line="240" w:lineRule="auto"/>
              <w:rPr>
                <w:rFonts w:ascii="Segoe UI Historic" w:hAnsi="Segoe UI Historic" w:cs="Segoe UI Historic"/>
              </w:rPr>
            </w:pPr>
            <w:r>
              <w:rPr>
                <w:rFonts w:ascii="Segoe UI Historic" w:hAnsi="Segoe UI Historic" w:cs="Segoe UI Historic"/>
              </w:rPr>
            </w:r>
          </w:p>
          <w:p w14:paraId="228315E0" wp14:textId="77777777">
            <w:pPr>
              <w:pStyle w:val="Normal"/>
              <w:widowControl w:val="false"/>
              <w:spacing w:before="0" w:after="0" w:line="240" w:lineRule="auto"/>
              <w:jc w:val="both"/>
              <w:rPr/>
            </w:pPr>
            <w:r>
              <w:rPr>
                <w:rFonts w:ascii="Segoe UI Historic" w:hAnsi="Segoe UI Historic" w:cs="Segoe UI Historic"/>
              </w:rPr>
              <w:t>E</w:t>
            </w:r>
            <w:r>
              <w:rPr>
                <w:rFonts w:ascii="Segoe UI Historic" w:hAnsi="Segoe UI Historic" w:cs="Segoe UI Historic"/>
              </w:rPr>
              <w:t>stamos al final de nuestro camino cuaresmal y nos acercamos a la Resurrección Pascual de Nuestro Señor.  Con alegría podemos reflexionar en estos días y renovar nuestra pertenencia a ADMA precisamente a la luz de este único y gran acontecimiento en el que radica nuestra salvación.</w:t>
            </w:r>
          </w:p>
          <w:p w14:paraId="6A05A809" wp14:textId="77777777">
            <w:pPr>
              <w:pStyle w:val="Normal"/>
              <w:widowControl w:val="false"/>
              <w:spacing w:before="0" w:after="0" w:line="240" w:lineRule="auto"/>
              <w:jc w:val="both"/>
              <w:rPr>
                <w:rFonts w:ascii="Segoe UI Historic" w:hAnsi="Segoe UI Historic" w:cs="Segoe UI Historic"/>
              </w:rPr>
            </w:pPr>
            <w:r>
              <w:rPr>
                <w:rFonts w:ascii="Segoe UI Historic" w:hAnsi="Segoe UI Historic" w:cs="Segoe UI Historic"/>
              </w:rPr>
            </w:r>
          </w:p>
          <w:p w14:paraId="22F275A3" wp14:textId="77777777">
            <w:pPr>
              <w:pStyle w:val="Normal"/>
              <w:widowControl w:val="false"/>
              <w:spacing w:before="0" w:after="0" w:line="240" w:lineRule="auto"/>
              <w:jc w:val="both"/>
              <w:rPr/>
            </w:pPr>
            <w:r>
              <w:rPr>
                <w:rFonts w:ascii="Segoe UI Historic" w:hAnsi="Segoe UI Historic" w:cs="Segoe UI Historic"/>
              </w:rPr>
              <w:t xml:space="preserve">Precisamente el acto fundacional de Don Bosco de la ADMA (art. 1 de nuestro reglamento) toma fuerza y encuentra su sentido profundo en la muerte y resurrección de Jesús: </w:t>
            </w:r>
            <w:r>
              <w:rPr>
                <w:rFonts w:ascii="Segoe UI Historic" w:hAnsi="Segoe UI Historic" w:cs="Segoe UI Historic"/>
                <w:i/>
                <w:iCs/>
              </w:rPr>
              <w:t xml:space="preserve">"Don Bosco después de haber edificado a María, según las indicaciones recibidas de Ella en un sueño, el Santuario votivo dedicaodo a la Auxiliadora (Turín Valdocco 1868) quiso erigir, al año siguiente, en la Basílica, la Asociación de los devotos de María Auxiliadora (18 de abril de 1869) para irradiar en el mundo la devoción a la Virgen, invocada bajo este título". </w:t>
            </w:r>
          </w:p>
          <w:p w14:paraId="5A39BBE3" wp14:textId="77777777">
            <w:pPr>
              <w:pStyle w:val="Normal"/>
              <w:widowControl w:val="false"/>
              <w:spacing w:before="0" w:after="0" w:line="240" w:lineRule="auto"/>
              <w:jc w:val="both"/>
              <w:rPr>
                <w:rFonts w:ascii="Segoe UI Historic" w:hAnsi="Segoe UI Historic" w:cs="Segoe UI Historic"/>
              </w:rPr>
            </w:pPr>
            <w:r>
              <w:rPr>
                <w:rFonts w:ascii="Segoe UI Historic" w:hAnsi="Segoe UI Historic" w:cs="Segoe UI Historic"/>
              </w:rPr>
            </w:r>
          </w:p>
          <w:p w14:paraId="4CDA0E5C" wp14:textId="77777777">
            <w:pPr>
              <w:pStyle w:val="Normal"/>
              <w:widowControl w:val="false"/>
              <w:spacing w:before="0" w:after="0" w:line="240" w:lineRule="auto"/>
              <w:jc w:val="both"/>
              <w:rPr/>
            </w:pPr>
            <w:r>
              <w:rPr>
                <w:rFonts w:ascii="Segoe UI Historic" w:hAnsi="Segoe UI Historic" w:cs="Segoe UI Historic"/>
              </w:rPr>
              <w:t>Como bien se describe en el comentario al reglamento, que utilizamos para nuestra formación como aspirantes a ADMA, en primer lugar la palabra "</w:t>
            </w:r>
            <w:r>
              <w:rPr>
                <w:rFonts w:ascii="Segoe UI Historic" w:hAnsi="Segoe UI Historic" w:cs="Segoe UI Historic"/>
                <w:b/>
                <w:bCs/>
                <w:i/>
                <w:iCs/>
              </w:rPr>
              <w:t>irradiar</w:t>
            </w:r>
            <w:r>
              <w:rPr>
                <w:rFonts w:ascii="Segoe UI Historic" w:hAnsi="Segoe UI Historic" w:cs="Segoe UI Historic"/>
              </w:rPr>
              <w:t xml:space="preserve">" recuerda el compromiso de ser </w:t>
            </w:r>
            <w:r>
              <w:rPr>
                <w:rFonts w:ascii="Segoe UI Historic" w:hAnsi="Segoe UI Historic" w:cs="Segoe UI Historic"/>
                <w:i/>
                <w:iCs/>
              </w:rPr>
              <w:t>"la luz del mundo"</w:t>
            </w:r>
            <w:r>
              <w:rPr>
                <w:rFonts w:ascii="Segoe UI Historic" w:hAnsi="Segoe UI Historic" w:cs="Segoe UI Historic"/>
              </w:rPr>
              <w:t xml:space="preserve"> (</w:t>
            </w:r>
            <w:r>
              <w:rPr>
                <w:rFonts w:ascii="Segoe UI Historic" w:hAnsi="Segoe UI Historic" w:cs="Segoe UI Historic"/>
                <w:i/>
                <w:iCs/>
              </w:rPr>
              <w:t>Mt</w:t>
            </w:r>
            <w:r>
              <w:rPr>
                <w:rFonts w:ascii="Segoe UI Historic" w:hAnsi="Segoe UI Historic" w:cs="Segoe UI Historic"/>
              </w:rPr>
              <w:t xml:space="preserve"> 5,14), de "traer fuego a la tierra" (</w:t>
            </w:r>
            <w:r>
              <w:rPr>
                <w:rFonts w:ascii="Segoe UI Historic" w:hAnsi="Segoe UI Historic" w:cs="Segoe UI Historic"/>
                <w:i/>
                <w:iCs/>
              </w:rPr>
              <w:t>Lc</w:t>
            </w:r>
            <w:r>
              <w:rPr>
                <w:rFonts w:ascii="Segoe UI Historic" w:hAnsi="Segoe UI Historic" w:cs="Segoe UI Historic"/>
              </w:rPr>
              <w:t xml:space="preserve"> 12,49), de cooperar en la misión de Cristo para la salvación de las almas bajo la guía maternal de María, reconociendo en la Eucaristía la fuente y cumbre de toda vida.</w:t>
            </w:r>
          </w:p>
          <w:p w14:paraId="01596C49" wp14:textId="77777777">
            <w:pPr>
              <w:pStyle w:val="Normal"/>
              <w:widowControl w:val="false"/>
              <w:spacing w:before="0" w:after="0" w:line="240" w:lineRule="auto"/>
              <w:jc w:val="both"/>
              <w:rPr/>
            </w:pPr>
            <w:r>
              <w:rPr>
                <w:rFonts w:ascii="Segoe UI Historic" w:hAnsi="Segoe UI Historic" w:cs="Segoe UI Historic"/>
              </w:rPr>
              <w:t>Debemos recordar siempre que no somos nosotros la fuente de la luz que queremos irradiar, sino que la fuente es Cristo, y la luz procede precisamente de su Resurrección, que celebraremos en estos días.</w:t>
            </w:r>
          </w:p>
          <w:p w14:paraId="41C8F396" wp14:textId="77777777">
            <w:pPr>
              <w:pStyle w:val="Normal"/>
              <w:widowControl w:val="false"/>
              <w:spacing w:before="0" w:after="0" w:line="240" w:lineRule="auto"/>
              <w:jc w:val="both"/>
              <w:rPr>
                <w:rFonts w:ascii="Segoe UI Historic" w:hAnsi="Segoe UI Historic" w:cs="Segoe UI Historic"/>
              </w:rPr>
            </w:pPr>
            <w:r>
              <w:rPr>
                <w:rFonts w:ascii="Segoe UI Historic" w:hAnsi="Segoe UI Historic" w:cs="Segoe UI Historic"/>
              </w:rPr>
            </w:r>
          </w:p>
          <w:p w14:paraId="0C424B9E" wp14:textId="77777777">
            <w:pPr>
              <w:pStyle w:val="Normal"/>
              <w:widowControl w:val="false"/>
              <w:spacing w:before="0" w:after="0" w:line="240" w:lineRule="auto"/>
              <w:jc w:val="both"/>
              <w:rPr/>
            </w:pPr>
            <w:r>
              <w:rPr>
                <w:rFonts w:ascii="Segoe UI Historic" w:hAnsi="Segoe UI Historic" w:cs="Segoe UI Historic"/>
              </w:rPr>
              <w:t>En segundo lugar, es bueno recordar el hecho de que queremos irradiar la devoción a María en primer lugar: somos devotos de María en el sentido de que nos encomendamos a ella, la imitamos y queremos que viva con nosotros, en nuestras casas, en nuestras familias.</w:t>
            </w:r>
          </w:p>
          <w:p w14:paraId="72A3D3EC" wp14:textId="77777777">
            <w:pPr>
              <w:pStyle w:val="Normal"/>
              <w:widowControl w:val="false"/>
              <w:spacing w:before="0" w:after="0" w:line="240" w:lineRule="auto"/>
              <w:jc w:val="both"/>
              <w:rPr>
                <w:rFonts w:ascii="Segoe UI Historic" w:hAnsi="Segoe UI Historic" w:cs="Segoe UI Historic"/>
              </w:rPr>
            </w:pPr>
            <w:r>
              <w:rPr>
                <w:rFonts w:ascii="Segoe UI Historic" w:hAnsi="Segoe UI Historic" w:cs="Segoe UI Historic"/>
              </w:rPr>
            </w:r>
          </w:p>
          <w:p w14:paraId="6BFF0384" wp14:textId="77777777">
            <w:pPr>
              <w:pStyle w:val="Normal"/>
              <w:widowControl w:val="false"/>
              <w:spacing w:before="0" w:after="0" w:line="240" w:lineRule="auto"/>
              <w:jc w:val="both"/>
              <w:rPr/>
            </w:pPr>
            <w:r>
              <w:rPr>
                <w:rFonts w:ascii="Segoe UI Historic" w:hAnsi="Segoe UI Historic" w:cs="Segoe UI Historic"/>
              </w:rPr>
              <w:t xml:space="preserve">Incluso esta devoción, el </w:t>
            </w:r>
            <w:r>
              <w:rPr>
                <w:rFonts w:ascii="Segoe UI Historic" w:hAnsi="Segoe UI Historic" w:cs="Segoe UI Historic"/>
                <w:i/>
                <w:iCs/>
              </w:rPr>
              <w:t>"llevar a María a casa"</w:t>
            </w:r>
            <w:r>
              <w:rPr>
                <w:rFonts w:ascii="Segoe UI Historic" w:hAnsi="Segoe UI Historic" w:cs="Segoe UI Historic"/>
              </w:rPr>
              <w:t xml:space="preserve"> se alimenta y encuentra su fuente en la Pasión y Resurrección de Jesús: "Jesús, al ver a su madre y junto a ella al discípulo a quien amaba, dijo a su madre: </w:t>
            </w:r>
            <w:r>
              <w:rPr>
                <w:rFonts w:ascii="Segoe UI Historic" w:hAnsi="Segoe UI Historic" w:cs="Segoe UI Historic"/>
                <w:i/>
                <w:iCs/>
              </w:rPr>
              <w:t>"Mujer, ahí tienes a tu hijo".</w:t>
            </w:r>
            <w:r>
              <w:rPr>
                <w:rFonts w:ascii="Segoe UI Historic" w:hAnsi="Segoe UI Historic" w:cs="Segoe UI Historic"/>
              </w:rPr>
              <w:t xml:space="preserve"> Luego dijo al discípulo: "</w:t>
            </w:r>
            <w:r>
              <w:rPr>
                <w:rFonts w:ascii="Segoe UI Historic" w:hAnsi="Segoe UI Historic" w:cs="Segoe UI Historic"/>
                <w:i/>
                <w:iCs/>
              </w:rPr>
              <w:t>¡He aquí a tu madre</w:t>
            </w:r>
            <w:r>
              <w:rPr>
                <w:rFonts w:ascii="Segoe UI Historic" w:hAnsi="Segoe UI Historic" w:cs="Segoe UI Historic"/>
              </w:rPr>
              <w:t xml:space="preserve">!". </w:t>
            </w:r>
            <w:r>
              <w:rPr>
                <w:rFonts w:ascii="Segoe UI Historic" w:hAnsi="Segoe UI Historic" w:cs="Segoe UI Historic"/>
                <w:i/>
                <w:iCs/>
              </w:rPr>
              <w:t xml:space="preserve">Y desde aquel momento el discípulo la acogió en su casa". </w:t>
            </w:r>
            <w:r>
              <w:rPr>
                <w:rFonts w:ascii="Segoe UI Historic" w:hAnsi="Segoe UI Historic" w:cs="Segoe UI Historic"/>
              </w:rPr>
              <w:t>(</w:t>
            </w:r>
            <w:r>
              <w:rPr>
                <w:rFonts w:ascii="Segoe UI Historic" w:hAnsi="Segoe UI Historic" w:cs="Segoe UI Historic"/>
                <w:i/>
                <w:iCs/>
              </w:rPr>
              <w:t>Jn</w:t>
            </w:r>
            <w:r>
              <w:rPr>
                <w:rFonts w:ascii="Segoe UI Historic" w:hAnsi="Segoe UI Historic" w:cs="Segoe UI Historic"/>
              </w:rPr>
              <w:t xml:space="preserve"> 19, 26-27). </w:t>
            </w:r>
            <w:r>
              <w:rPr>
                <w:rFonts w:ascii="Segoe UI Historic" w:hAnsi="Segoe UI Historic" w:cs="Segoe UI Historic"/>
                <w:b/>
                <w:bCs/>
                <w:i/>
                <w:iCs/>
              </w:rPr>
              <w:t>"¡Acojamos a la Virgen en nuestra casa!"</w:t>
            </w:r>
            <w:r>
              <w:rPr>
                <w:rFonts w:ascii="Segoe UI Historic" w:hAnsi="Segoe UI Historic" w:cs="Segoe UI Historic"/>
              </w:rPr>
              <w:t xml:space="preserve">. Así seremos </w:t>
            </w:r>
            <w:r>
              <w:rPr>
                <w:rFonts w:ascii="Segoe UI Historic" w:hAnsi="Segoe UI Historic" w:cs="Segoe UI Historic"/>
                <w:i/>
                <w:iCs/>
              </w:rPr>
              <w:t xml:space="preserve">"discípulos amados" </w:t>
            </w:r>
            <w:r>
              <w:rPr>
                <w:rFonts w:ascii="Segoe UI Historic" w:hAnsi="Segoe UI Historic" w:cs="Segoe UI Historic"/>
              </w:rPr>
              <w:t xml:space="preserve">porque cuidaremos mejor nuestra filiación bautismal y sentiremos más concretamente los efectos benéficos de la maternidad de María, [...] con el afecto y el realismo con que Don Bosco cuidaba filialmente la presencia de la Virgen en la casa, proyectando y realizando sus múltiples iniciativas siempre en diálogo con Ella. </w:t>
            </w:r>
          </w:p>
          <w:p w14:paraId="16D72953" wp14:textId="77777777">
            <w:pPr>
              <w:pStyle w:val="Normal"/>
              <w:widowControl w:val="false"/>
              <w:spacing w:before="0" w:after="0" w:line="240" w:lineRule="auto"/>
              <w:jc w:val="both"/>
              <w:rPr/>
            </w:pPr>
            <w:r>
              <w:rPr>
                <w:rFonts w:ascii="Segoe UI Historic" w:hAnsi="Segoe UI Historic" w:cs="Segoe UI Historic"/>
              </w:rPr>
              <w:t xml:space="preserve">Finalmente, nuestro reglamento, recordando la Carta de Identidad de la Familia Salesiana, afirma: la experiencia </w:t>
            </w:r>
            <w:r>
              <w:rPr>
                <w:rFonts w:ascii="Segoe UI Historic" w:hAnsi="Segoe UI Historic" w:cs="Segoe UI Historic"/>
                <w:i/>
                <w:iCs/>
              </w:rPr>
              <w:t>"nos hace ver de forma clarísima que María ha continuado desde el cielo y con los mejore resultados, la misión de Madre de la Iglesia y de Auxiliadora de los cristianos que había comenzado en la tierra"</w:t>
            </w:r>
            <w:r>
              <w:rPr>
                <w:rFonts w:ascii="Segoe UI Historic" w:hAnsi="Segoe UI Historic" w:cs="Segoe UI Historic"/>
              </w:rPr>
              <w:t>.  Esta presencia maternal y activa de María es el fundamento de la Asociación y la inspiración del compromiso de sus miembros al servicio del Reino de Dios.</w:t>
            </w:r>
          </w:p>
          <w:p w14:paraId="0D0B940D" wp14:textId="77777777">
            <w:pPr>
              <w:pStyle w:val="Normal"/>
              <w:widowControl w:val="false"/>
              <w:spacing w:before="0" w:after="0" w:line="240" w:lineRule="auto"/>
              <w:rPr>
                <w:rFonts w:ascii="Segoe UI Historic" w:hAnsi="Segoe UI Historic" w:cs="Segoe UI Historic"/>
              </w:rPr>
            </w:pPr>
            <w:r>
              <w:rPr>
                <w:rFonts w:ascii="Segoe UI Historic" w:hAnsi="Segoe UI Historic" w:cs="Segoe UI Historic"/>
              </w:rPr>
            </w:r>
          </w:p>
          <w:p w14:paraId="6AC2F166" wp14:textId="77777777">
            <w:pPr>
              <w:pStyle w:val="Normal"/>
              <w:widowControl w:val="false"/>
              <w:spacing w:before="0" w:after="0" w:line="240" w:lineRule="auto"/>
              <w:jc w:val="both"/>
              <w:rPr/>
            </w:pPr>
            <w:r>
              <w:rPr>
                <w:rFonts w:ascii="Segoe UI Historic" w:hAnsi="Segoe UI Historic" w:cs="Segoe UI Historic"/>
              </w:rPr>
              <w:t xml:space="preserve">También aquí la referencia a la Resurrección de Jesús es evidente: María es una presencia viva en medio de nosotros y continúa en la historia de la Iglesia y de la humanidad su misión maternal de mediadora de gracia para sus hijos. La Resurrección es un hecho concreto realizado, hasta ahora, sólo en dos individuos de nuestro género humano: ¡Jesús y María! Dos de nosotros, Ellos, experimentan la Resurrección pascual como primicia y principio de todo el género humano renovado. Ellos son el </w:t>
            </w:r>
            <w:r>
              <w:rPr>
                <w:rFonts w:ascii="Segoe UI Historic" w:hAnsi="Segoe UI Historic" w:cs="Segoe UI Historic"/>
                <w:i/>
                <w:iCs/>
              </w:rPr>
              <w:t xml:space="preserve">"hombre nuevo" </w:t>
            </w:r>
            <w:r>
              <w:rPr>
                <w:rFonts w:ascii="Segoe UI Historic" w:hAnsi="Segoe UI Historic" w:cs="Segoe UI Historic"/>
              </w:rPr>
              <w:t xml:space="preserve">y la </w:t>
            </w:r>
            <w:r>
              <w:rPr>
                <w:rFonts w:ascii="Segoe UI Historic" w:hAnsi="Segoe UI Historic" w:cs="Segoe UI Historic"/>
                <w:i/>
                <w:iCs/>
              </w:rPr>
              <w:t>"mujer nueva"</w:t>
            </w:r>
            <w:r>
              <w:rPr>
                <w:rFonts w:ascii="Segoe UI Historic" w:hAnsi="Segoe UI Historic" w:cs="Segoe UI Historic"/>
              </w:rPr>
              <w:t>: el segundo Adán y la segunda Eva. Y lo son no sólo como modelo a imitar, o simplemente como meta a alcanzar, sino precisamente como único principio eficaz de regeneración y de vida para todos.</w:t>
            </w:r>
          </w:p>
          <w:p w14:paraId="0E27B00A" wp14:textId="77777777">
            <w:pPr>
              <w:pStyle w:val="Normal"/>
              <w:widowControl w:val="false"/>
              <w:spacing w:before="0" w:after="0" w:line="240" w:lineRule="auto"/>
              <w:jc w:val="both"/>
              <w:rPr>
                <w:rFonts w:ascii="Segoe UI Historic" w:hAnsi="Segoe UI Historic" w:cs="Segoe UI Historic"/>
              </w:rPr>
            </w:pPr>
            <w:r>
              <w:rPr>
                <w:rFonts w:ascii="Segoe UI Historic" w:hAnsi="Segoe UI Historic" w:cs="Segoe UI Historic"/>
              </w:rPr>
            </w:r>
          </w:p>
          <w:p w14:paraId="5CA3ECB0" wp14:textId="77777777">
            <w:pPr>
              <w:pStyle w:val="Normal"/>
              <w:widowControl w:val="false"/>
              <w:spacing w:before="0" w:after="0" w:line="240" w:lineRule="auto"/>
              <w:jc w:val="both"/>
              <w:rPr/>
            </w:pPr>
            <w:r>
              <w:rPr>
                <w:rFonts w:ascii="Segoe UI Historic" w:hAnsi="Segoe UI Historic" w:cs="Segoe UI Historic"/>
              </w:rPr>
              <w:t>Nuestros más sinceros deseos de una Santa Pascua</w:t>
            </w:r>
          </w:p>
          <w:p w14:paraId="1AB28581" wp14:textId="77777777">
            <w:pPr>
              <w:pStyle w:val="Normal"/>
              <w:widowControl w:val="false"/>
              <w:spacing w:before="0" w:after="0" w:line="240" w:lineRule="auto"/>
              <w:jc w:val="both"/>
              <w:rPr/>
            </w:pPr>
            <w:r>
              <w:rPr>
                <w:rFonts w:ascii="Segoe UI Historic" w:hAnsi="Segoe UI Historic" w:cs="Segoe UI Historic"/>
              </w:rPr>
              <w:t xml:space="preserve">Don Renato Valera, Presidente ADMA Valdocco. </w:t>
            </w:r>
          </w:p>
          <w:p w14:paraId="39D8D5A3" wp14:textId="77777777">
            <w:pPr>
              <w:pStyle w:val="Normal"/>
              <w:widowControl w:val="false"/>
              <w:spacing w:before="0" w:after="0" w:line="240" w:lineRule="auto"/>
              <w:jc w:val="both"/>
              <w:rPr/>
            </w:pPr>
            <w:r>
              <w:rPr>
                <w:rFonts w:ascii="Segoe UI Historic" w:hAnsi="Segoe UI Historic" w:cs="Segoe UI Historic"/>
              </w:rPr>
              <w:t>Don Gabriel Cruz, Animador Espiritual ADMA Valdocco.</w:t>
            </w:r>
          </w:p>
          <w:p w14:paraId="60061E4C" wp14:textId="77777777">
            <w:pPr>
              <w:pStyle w:val="Normal"/>
              <w:widowControl w:val="false"/>
              <w:spacing w:before="0" w:after="0" w:line="240" w:lineRule="auto"/>
              <w:jc w:val="both"/>
              <w:rPr/>
            </w:pPr>
            <w:r>
              <w:rPr/>
            </w:r>
          </w:p>
        </w:tc>
      </w:tr>
      <w:tr xmlns:wp14="http://schemas.microsoft.com/office/word/2010/wordml" w:rsidTr="7823991D" w14:paraId="44EAFD9C" wp14:textId="77777777">
        <w:trPr/>
        <w:tc>
          <w:tcPr>
            <w:tcW w:w="97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4B94D5A5" wp14:textId="77777777">
            <w:pPr>
              <w:pStyle w:val="Normal"/>
              <w:widowControl w:val="false"/>
              <w:spacing w:before="0" w:after="0"/>
              <w:rPr>
                <w:b/>
                <w:b/>
                <w:bCs/>
              </w:rPr>
            </w:pPr>
            <w:r>
              <w:rPr>
                <w:b/>
                <w:bCs/>
              </w:rPr>
            </w:r>
          </w:p>
        </w:tc>
      </w:tr>
      <w:tr xmlns:wp14="http://schemas.microsoft.com/office/word/2010/wordml" w:rsidTr="7823991D" w14:paraId="14813D09" wp14:textId="77777777">
        <w:trPr/>
        <w:tc>
          <w:tcPr>
            <w:tcW w:w="97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1EDD1CCB" wp14:textId="77777777">
            <w:pPr>
              <w:pStyle w:val="Normal"/>
              <w:widowControl w:val="false"/>
              <w:spacing w:before="0" w:after="0" w:line="240" w:lineRule="auto"/>
              <w:rPr>
                <w:b/>
                <w:b/>
                <w:bCs/>
                <w:sz w:val="32"/>
                <w:szCs w:val="32"/>
              </w:rPr>
            </w:pPr>
            <w:r>
              <w:rPr>
                <w:rFonts w:ascii="Calibri Light" w:hAnsi="Calibri Light" w:cs="Calibri Light"/>
                <w:b/>
                <w:bCs/>
                <w:sz w:val="32"/>
                <w:szCs w:val="32"/>
              </w:rPr>
              <w:t xml:space="preserve">CAMINO FORMATIVO. </w:t>
            </w:r>
            <w:r>
              <w:rPr>
                <w:rFonts w:ascii="Calibri Light" w:hAnsi="Calibri Light" w:cs="Calibri Light"/>
                <w:b/>
                <w:bCs/>
                <w:sz w:val="32"/>
                <w:szCs w:val="32"/>
              </w:rPr>
              <w:t>Tema de formación DMA del mes de marzo 2024</w:t>
            </w:r>
          </w:p>
        </w:tc>
      </w:tr>
      <w:tr xmlns:wp14="http://schemas.microsoft.com/office/word/2010/wordml" w:rsidTr="7823991D" w14:paraId="1F5DE9D1" wp14:textId="77777777">
        <w:trPr/>
        <w:tc>
          <w:tcPr>
            <w:tcW w:w="97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3332094C" wp14:textId="77777777">
            <w:pPr>
              <w:pStyle w:val="Normal"/>
              <w:widowControl w:val="false"/>
              <w:spacing w:before="0" w:after="160"/>
              <w:rPr>
                <w:b/>
                <w:b/>
                <w:bCs/>
                <w:i/>
                <w:i/>
                <w:iCs/>
                <w:sz w:val="28"/>
                <w:szCs w:val="28"/>
              </w:rPr>
            </w:pPr>
            <w:r>
              <w:rPr>
                <w:rFonts w:ascii="Calibri Light" w:hAnsi="Calibri Light" w:cs="Times New Roman" w:asciiTheme="majorHAnsi" w:hAnsiTheme="majorHAnsi" w:cstheme="majorBidi"/>
                <w:b/>
                <w:bCs/>
                <w:i/>
                <w:iCs/>
                <w:sz w:val="28"/>
                <w:szCs w:val="28"/>
                <w:lang w:val="es-ES"/>
              </w:rPr>
              <w:t>“</w:t>
            </w:r>
            <w:r>
              <w:rPr>
                <w:rFonts w:ascii="Calibri Light" w:hAnsi="Calibri Light" w:cs="Times New Roman" w:asciiTheme="majorHAnsi" w:hAnsiTheme="majorHAnsi" w:cstheme="majorBidi"/>
                <w:b/>
                <w:bCs/>
                <w:i/>
                <w:iCs/>
                <w:sz w:val="28"/>
                <w:szCs w:val="28"/>
                <w:lang w:val="es-ES"/>
              </w:rPr>
              <w:t>No con golpes”</w:t>
            </w:r>
          </w:p>
        </w:tc>
      </w:tr>
      <w:tr xmlns:wp14="http://schemas.microsoft.com/office/word/2010/wordml" w:rsidTr="7823991D" w14:paraId="717BBC75" wp14:textId="77777777">
        <w:trPr/>
        <w:tc>
          <w:tcPr>
            <w:tcW w:w="97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33A8C937" wp14:textId="77777777">
            <w:pPr>
              <w:pStyle w:val="Normal"/>
              <w:widowControl w:val="false"/>
              <w:spacing w:line="240" w:lineRule="auto"/>
              <w:jc w:val="both"/>
              <w:rPr/>
            </w:pPr>
            <w:r>
              <w:rPr>
                <w:rFonts w:ascii="Segoe UI" w:hAnsi="Segoe UI" w:eastAsia="Segoe UI" w:cs="Segoe UI"/>
                <w:sz w:val="21"/>
                <w:szCs w:val="21"/>
              </w:rPr>
              <w:t xml:space="preserve">En el sueño del niño de nueve años, hay movimientos fuertes que destacan por su intensidad y que en el relato adquieren tal verosimilitud que dejan huella no sólo en la memoria, sino también en el cuerpo, detalle que permanece vivo aunque se cuente muchos años después: </w:t>
            </w:r>
            <w:r>
              <w:rPr>
                <w:rFonts w:ascii="Segoe UI" w:hAnsi="Segoe UI" w:eastAsia="Segoe UI" w:cs="Segoe UI"/>
                <w:i/>
                <w:iCs/>
                <w:sz w:val="21"/>
                <w:szCs w:val="21"/>
              </w:rPr>
              <w:t>"Cuando oí aquellas blasfemias, me lancé inmediatamente en medio de ellos, utilizando mis puños y mis palabras para hacerlos callar... Parecía que me dolían las manos por los puñetazos que había dado, me dolía la cara por las bofetadas que había recibido".</w:t>
            </w:r>
          </w:p>
          <w:p w14:paraId="297A4342" wp14:textId="77777777">
            <w:pPr>
              <w:pStyle w:val="Normal"/>
              <w:widowControl w:val="false"/>
              <w:spacing w:line="240" w:lineRule="auto"/>
              <w:jc w:val="both"/>
              <w:rPr/>
            </w:pPr>
            <w:r>
              <w:rPr>
                <w:rFonts w:ascii="Segoe UI" w:hAnsi="Segoe UI" w:eastAsia="Segoe UI" w:cs="Segoe UI"/>
                <w:sz w:val="21"/>
                <w:szCs w:val="21"/>
              </w:rPr>
              <w:t>Cuando la acción se vuelve tan dura, la consecuencia es es clara, inmediata y sin equivocación: Juan tiene un carácter fuerte, en el que el ímpetu por reaccionar supera fácilmente las posibles vacilaciones, miedos y reticencias. No sólo en el sueño se  manifiestea este temperamento suyo. El hecho de que en las disputas con su hermanastro Antonio fuera él, el menor, y no José, el hijo mayor de Margherita, quien llegara a tal punto de tensión que tuvo que ser apartado de casa desde febrero de 1827 hasta noviembre de 1829 – en la granja de Moglia - confirma que el carácter de Juan no era del todo sumiso.</w:t>
            </w:r>
          </w:p>
          <w:p w14:paraId="3A182809" wp14:textId="77777777">
            <w:pPr>
              <w:pStyle w:val="Normal"/>
              <w:widowControl w:val="false"/>
              <w:spacing w:line="240" w:lineRule="auto"/>
              <w:jc w:val="both"/>
              <w:rPr/>
            </w:pPr>
            <w:r>
              <w:rPr>
                <w:rFonts w:ascii="Segoe UI" w:hAnsi="Segoe UI" w:eastAsia="Segoe UI" w:cs="Segoe UI"/>
                <w:sz w:val="21"/>
                <w:szCs w:val="21"/>
              </w:rPr>
              <w:t xml:space="preserve">Interesantes resultan los testimonios presentados con juramento durante el proceso que llevaría a la declaración de las virtudes heroicas de don Bosco y, finalmente, a su canonización: </w:t>
            </w:r>
            <w:r>
              <w:rPr>
                <w:rFonts w:ascii="Segoe UI" w:hAnsi="Segoe UI" w:eastAsia="Segoe UI" w:cs="Segoe UI"/>
                <w:i/>
                <w:iCs/>
                <w:sz w:val="21"/>
                <w:szCs w:val="21"/>
              </w:rPr>
              <w:t xml:space="preserve">"Según su propia confesión, que yo oí, era naturalmente fogoso y altivo, y no podía resistirse, sin embargo, con mucho ejercicio logró contenerse tanto que llegó a ser un hombre pacífico y manso y tan dueño de sí mismo que parecía  </w:t>
            </w:r>
            <w:r>
              <w:rPr>
                <w:rFonts w:ascii="Segoe UI" w:hAnsi="Segoe UI" w:eastAsia="Segoe UI" w:cs="Segoe UI"/>
                <w:i/>
                <w:iCs/>
                <w:sz w:val="21"/>
                <w:szCs w:val="21"/>
              </w:rPr>
              <w:t>que nunca podía cambiar nada</w:t>
            </w:r>
            <w:r>
              <w:rPr>
                <w:rFonts w:ascii="Segoe UI" w:hAnsi="Segoe UI" w:eastAsia="Segoe UI" w:cs="Segoe UI"/>
                <w:i/>
                <w:iCs/>
                <w:sz w:val="21"/>
                <w:szCs w:val="21"/>
              </w:rPr>
              <w:t xml:space="preserve">" </w:t>
            </w:r>
            <w:r>
              <w:rPr>
                <w:rFonts w:ascii="Segoe UI" w:hAnsi="Segoe UI" w:eastAsia="Segoe UI" w:cs="Segoe UI"/>
                <w:sz w:val="21"/>
                <w:szCs w:val="21"/>
              </w:rPr>
              <w:t>(Marchisio, en Copia Publica Transumpti Processus Ordinaria, 629r). Similar es el juicio de don Cagliero y don Rua: "Según confesión propia, su carácter natural era fogoso y altivo, de modo que no podía aguantarse, y sentía una lucha inexpresable en su interior, siempre que tenía que presentarse a alguien para pedir caridad" (Cagliero, ibi 1166r);</w:t>
            </w:r>
          </w:p>
          <w:p w14:paraId="181BB6B0" wp14:textId="77777777">
            <w:pPr>
              <w:pStyle w:val="Normal"/>
              <w:widowControl w:val="false"/>
              <w:spacing w:line="240" w:lineRule="auto"/>
              <w:jc w:val="both"/>
              <w:rPr/>
            </w:pPr>
            <w:r>
              <w:rPr>
                <w:rFonts w:ascii="Segoe UI" w:hAnsi="Segoe UI" w:eastAsia="Segoe UI" w:cs="Segoe UI"/>
                <w:sz w:val="21"/>
                <w:szCs w:val="21"/>
              </w:rPr>
              <w:t>"Era de temperamento fogoso, como yo, y muchos otros conmigo, hemos podido comprobar; pues en diversas circunstancias nos dimos cuenta de la violencia que tenía que hacerse para reprimir los arrebatos de cólera ante las molestias que le sucedían. Y si esto era así en su vejez, podemos  creer que su carácter era aún más vivo en su juventud" (Rua, ibi 2621 r-v).</w:t>
            </w:r>
          </w:p>
          <w:p w14:paraId="339EB027" wp14:textId="6D07DA4E">
            <w:pPr>
              <w:pStyle w:val="Normal"/>
              <w:widowControl w:val="0"/>
              <w:spacing w:line="240" w:lineRule="auto"/>
              <w:jc w:val="both"/>
            </w:pPr>
            <w:r w:rsidRPr="7823991D" w:rsidR="7823991D">
              <w:rPr>
                <w:rFonts w:ascii="Segoe UI" w:hAnsi="Segoe UI" w:eastAsia="Segoe UI" w:cs="Segoe UI"/>
                <w:sz w:val="21"/>
                <w:szCs w:val="21"/>
              </w:rPr>
              <w:t xml:space="preserve">En </w:t>
            </w:r>
            <w:r w:rsidRPr="7823991D" w:rsidR="7823991D">
              <w:rPr>
                <w:rFonts w:ascii="Segoe UI" w:hAnsi="Segoe UI" w:eastAsia="Segoe UI" w:cs="Segoe UI"/>
                <w:sz w:val="21"/>
                <w:szCs w:val="21"/>
              </w:rPr>
              <w:t>el</w:t>
            </w:r>
            <w:r w:rsidRPr="7823991D" w:rsidR="7823991D">
              <w:rPr>
                <w:rFonts w:ascii="Segoe UI" w:hAnsi="Segoe UI" w:eastAsia="Segoe UI" w:cs="Segoe UI"/>
                <w:sz w:val="21"/>
                <w:szCs w:val="21"/>
              </w:rPr>
              <w:t xml:space="preserve"> </w:t>
            </w:r>
            <w:r w:rsidRPr="7823991D" w:rsidR="7823991D">
              <w:rPr>
                <w:rFonts w:ascii="Segoe UI" w:hAnsi="Segoe UI" w:eastAsia="Segoe UI" w:cs="Segoe UI"/>
                <w:sz w:val="21"/>
                <w:szCs w:val="21"/>
              </w:rPr>
              <w:t>sueño</w:t>
            </w:r>
            <w:r w:rsidRPr="7823991D" w:rsidR="7823991D">
              <w:rPr>
                <w:rFonts w:ascii="Segoe UI" w:hAnsi="Segoe UI" w:eastAsia="Segoe UI" w:cs="Segoe UI"/>
                <w:sz w:val="21"/>
                <w:szCs w:val="21"/>
              </w:rPr>
              <w:t xml:space="preserve"> </w:t>
            </w:r>
            <w:r w:rsidRPr="7823991D" w:rsidR="7823991D">
              <w:rPr>
                <w:rFonts w:ascii="Segoe UI" w:hAnsi="Segoe UI" w:eastAsia="Segoe UI" w:cs="Segoe UI"/>
                <w:sz w:val="21"/>
                <w:szCs w:val="21"/>
              </w:rPr>
              <w:t>ésta</w:t>
            </w:r>
            <w:r w:rsidRPr="7823991D" w:rsidR="7823991D">
              <w:rPr>
                <w:rFonts w:ascii="Segoe UI" w:hAnsi="Segoe UI" w:eastAsia="Segoe UI" w:cs="Segoe UI"/>
                <w:sz w:val="21"/>
                <w:szCs w:val="21"/>
              </w:rPr>
              <w:t xml:space="preserve"> es precisamente la </w:t>
            </w:r>
            <w:r w:rsidRPr="7823991D" w:rsidR="7823991D">
              <w:rPr>
                <w:rFonts w:ascii="Segoe UI" w:hAnsi="Segoe UI" w:eastAsia="Segoe UI" w:cs="Segoe UI"/>
                <w:sz w:val="21"/>
                <w:szCs w:val="21"/>
              </w:rPr>
              <w:t>primera</w:t>
            </w:r>
            <w:r w:rsidRPr="7823991D" w:rsidR="7823991D">
              <w:rPr>
                <w:rFonts w:ascii="Segoe UI" w:hAnsi="Segoe UI" w:eastAsia="Segoe UI" w:cs="Segoe UI"/>
                <w:sz w:val="21"/>
                <w:szCs w:val="21"/>
              </w:rPr>
              <w:t xml:space="preserve"> </w:t>
            </w:r>
            <w:r w:rsidRPr="7823991D" w:rsidR="7823991D">
              <w:rPr>
                <w:rFonts w:ascii="Segoe UI" w:hAnsi="Segoe UI" w:eastAsia="Segoe UI" w:cs="Segoe UI"/>
                <w:sz w:val="21"/>
                <w:szCs w:val="21"/>
              </w:rPr>
              <w:t>palabra</w:t>
            </w:r>
            <w:r w:rsidRPr="7823991D" w:rsidR="7823991D">
              <w:rPr>
                <w:rFonts w:ascii="Segoe UI" w:hAnsi="Segoe UI" w:eastAsia="Segoe UI" w:cs="Segoe UI"/>
                <w:sz w:val="21"/>
                <w:szCs w:val="21"/>
              </w:rPr>
              <w:t xml:space="preserve"> </w:t>
            </w:r>
            <w:r w:rsidRPr="7823991D" w:rsidR="7823991D">
              <w:rPr>
                <w:rFonts w:ascii="Segoe UI" w:hAnsi="Segoe UI" w:eastAsia="Segoe UI" w:cs="Segoe UI"/>
                <w:sz w:val="21"/>
                <w:szCs w:val="21"/>
              </w:rPr>
              <w:t>que</w:t>
            </w:r>
            <w:r w:rsidRPr="7823991D" w:rsidR="7823991D">
              <w:rPr>
                <w:rFonts w:ascii="Segoe UI" w:hAnsi="Segoe UI" w:eastAsia="Segoe UI" w:cs="Segoe UI"/>
                <w:sz w:val="21"/>
                <w:szCs w:val="21"/>
              </w:rPr>
              <w:t xml:space="preserve"> dice </w:t>
            </w:r>
            <w:r w:rsidRPr="7823991D" w:rsidR="7823991D">
              <w:rPr>
                <w:rFonts w:ascii="Segoe UI" w:hAnsi="Segoe UI" w:eastAsia="Segoe UI" w:cs="Segoe UI"/>
                <w:sz w:val="21"/>
                <w:szCs w:val="21"/>
              </w:rPr>
              <w:t>el</w:t>
            </w:r>
            <w:r w:rsidRPr="7823991D" w:rsidR="7823991D">
              <w:rPr>
                <w:rFonts w:ascii="Segoe UI" w:hAnsi="Segoe UI" w:eastAsia="Segoe UI" w:cs="Segoe UI"/>
                <w:sz w:val="21"/>
                <w:szCs w:val="21"/>
              </w:rPr>
              <w:t xml:space="preserve"> </w:t>
            </w:r>
            <w:r w:rsidRPr="7823991D" w:rsidR="7823991D">
              <w:rPr>
                <w:rFonts w:ascii="Segoe UI" w:hAnsi="Segoe UI" w:eastAsia="Segoe UI" w:cs="Segoe UI"/>
                <w:sz w:val="21"/>
                <w:szCs w:val="21"/>
              </w:rPr>
              <w:t>majestuoso</w:t>
            </w:r>
            <w:r w:rsidRPr="7823991D" w:rsidR="7823991D">
              <w:rPr>
                <w:rFonts w:ascii="Segoe UI" w:hAnsi="Segoe UI" w:eastAsia="Segoe UI" w:cs="Segoe UI"/>
                <w:sz w:val="21"/>
                <w:szCs w:val="21"/>
              </w:rPr>
              <w:t xml:space="preserve"> </w:t>
            </w:r>
            <w:r w:rsidRPr="7823991D" w:rsidR="7823991D">
              <w:rPr>
                <w:rFonts w:ascii="Segoe UI" w:hAnsi="Segoe UI" w:eastAsia="Segoe UI" w:cs="Segoe UI"/>
                <w:sz w:val="21"/>
                <w:szCs w:val="21"/>
              </w:rPr>
              <w:t>personaje</w:t>
            </w:r>
            <w:r w:rsidRPr="7823991D" w:rsidR="7823991D">
              <w:rPr>
                <w:rFonts w:ascii="Segoe UI" w:hAnsi="Segoe UI" w:eastAsia="Segoe UI" w:cs="Segoe UI"/>
                <w:sz w:val="21"/>
                <w:szCs w:val="21"/>
              </w:rPr>
              <w:t>: "</w:t>
            </w:r>
            <w:r w:rsidRPr="7823991D" w:rsidR="7823991D">
              <w:rPr>
                <w:rFonts w:ascii="Segoe UI" w:hAnsi="Segoe UI" w:eastAsia="Segoe UI" w:cs="Segoe UI"/>
                <w:b w:val="1"/>
                <w:bCs w:val="1"/>
                <w:i w:val="1"/>
                <w:iCs w:val="1"/>
                <w:sz w:val="21"/>
                <w:szCs w:val="21"/>
              </w:rPr>
              <w:t xml:space="preserve">No con </w:t>
            </w:r>
            <w:r w:rsidRPr="7823991D" w:rsidR="7823991D">
              <w:rPr>
                <w:rFonts w:ascii="Segoe UI" w:hAnsi="Segoe UI" w:eastAsia="Segoe UI" w:cs="Segoe UI"/>
                <w:b w:val="1"/>
                <w:bCs w:val="1"/>
                <w:i w:val="1"/>
                <w:iCs w:val="1"/>
                <w:sz w:val="21"/>
                <w:szCs w:val="21"/>
              </w:rPr>
              <w:t>golpes</w:t>
            </w:r>
            <w:r w:rsidRPr="7823991D" w:rsidR="7823991D">
              <w:rPr>
                <w:rFonts w:ascii="Segoe UI" w:hAnsi="Segoe UI" w:eastAsia="Segoe UI" w:cs="Segoe UI"/>
                <w:b w:val="1"/>
                <w:bCs w:val="1"/>
                <w:i w:val="1"/>
                <w:iCs w:val="1"/>
                <w:sz w:val="21"/>
                <w:szCs w:val="21"/>
              </w:rPr>
              <w:t>"</w:t>
            </w:r>
            <w:r w:rsidRPr="7823991D" w:rsidR="7823991D">
              <w:rPr>
                <w:rFonts w:ascii="Segoe UI" w:hAnsi="Segoe UI" w:eastAsia="Segoe UI" w:cs="Segoe UI"/>
                <w:sz w:val="21"/>
                <w:szCs w:val="21"/>
              </w:rPr>
              <w:t xml:space="preserve">. Esta </w:t>
            </w:r>
            <w:r w:rsidRPr="7823991D" w:rsidR="7823991D">
              <w:rPr>
                <w:rFonts w:ascii="Segoe UI" w:hAnsi="Segoe UI" w:eastAsia="Segoe UI" w:cs="Segoe UI"/>
                <w:sz w:val="21"/>
                <w:szCs w:val="21"/>
              </w:rPr>
              <w:t>indicación</w:t>
            </w:r>
            <w:r w:rsidRPr="7823991D" w:rsidR="7823991D">
              <w:rPr>
                <w:rFonts w:ascii="Segoe UI" w:hAnsi="Segoe UI" w:eastAsia="Segoe UI" w:cs="Segoe UI"/>
                <w:sz w:val="21"/>
                <w:szCs w:val="21"/>
              </w:rPr>
              <w:t xml:space="preserve"> </w:t>
            </w:r>
            <w:r w:rsidRPr="7823991D" w:rsidR="7823991D">
              <w:rPr>
                <w:rFonts w:ascii="Segoe UI" w:hAnsi="Segoe UI" w:eastAsia="Segoe UI" w:cs="Segoe UI"/>
                <w:sz w:val="21"/>
                <w:szCs w:val="21"/>
              </w:rPr>
              <w:t>hace</w:t>
            </w:r>
            <w:r w:rsidRPr="7823991D" w:rsidR="7823991D">
              <w:rPr>
                <w:rFonts w:ascii="Segoe UI" w:hAnsi="Segoe UI" w:eastAsia="Segoe UI" w:cs="Segoe UI"/>
                <w:sz w:val="21"/>
                <w:szCs w:val="21"/>
              </w:rPr>
              <w:t xml:space="preserve"> </w:t>
            </w:r>
            <w:r w:rsidRPr="7823991D" w:rsidR="7823991D">
              <w:rPr>
                <w:rFonts w:ascii="Segoe UI" w:hAnsi="Segoe UI" w:eastAsia="Segoe UI" w:cs="Segoe UI"/>
                <w:sz w:val="21"/>
                <w:szCs w:val="21"/>
              </w:rPr>
              <w:t>cambiar a</w:t>
            </w:r>
            <w:r w:rsidRPr="7823991D" w:rsidR="7823991D">
              <w:rPr>
                <w:rFonts w:ascii="Segoe UI" w:hAnsi="Segoe UI" w:eastAsia="Segoe UI" w:cs="Segoe UI"/>
                <w:sz w:val="21"/>
                <w:szCs w:val="21"/>
              </w:rPr>
              <w:t xml:space="preserve"> Juan </w:t>
            </w:r>
            <w:r w:rsidRPr="7823991D" w:rsidR="7823991D">
              <w:rPr>
                <w:rFonts w:ascii="Segoe UI" w:hAnsi="Segoe UI" w:eastAsia="Segoe UI" w:cs="Segoe UI"/>
                <w:sz w:val="21"/>
                <w:szCs w:val="21"/>
              </w:rPr>
              <w:t>que</w:t>
            </w:r>
            <w:r w:rsidRPr="7823991D" w:rsidR="7823991D">
              <w:rPr>
                <w:rFonts w:ascii="Segoe UI" w:hAnsi="Segoe UI" w:eastAsia="Segoe UI" w:cs="Segoe UI"/>
                <w:sz w:val="21"/>
                <w:szCs w:val="21"/>
              </w:rPr>
              <w:t xml:space="preserve"> </w:t>
            </w:r>
            <w:r w:rsidRPr="7823991D" w:rsidR="7823991D">
              <w:rPr>
                <w:rFonts w:ascii="Segoe UI" w:hAnsi="Segoe UI" w:eastAsia="Segoe UI" w:cs="Segoe UI"/>
                <w:sz w:val="21"/>
                <w:szCs w:val="21"/>
              </w:rPr>
              <w:t>queda</w:t>
            </w:r>
            <w:r w:rsidRPr="7823991D" w:rsidR="7823991D">
              <w:rPr>
                <w:rFonts w:ascii="Segoe UI" w:hAnsi="Segoe UI" w:eastAsia="Segoe UI" w:cs="Segoe UI"/>
                <w:sz w:val="21"/>
                <w:szCs w:val="21"/>
              </w:rPr>
              <w:t xml:space="preserve"> </w:t>
            </w:r>
            <w:r w:rsidRPr="7823991D" w:rsidR="7823991D">
              <w:rPr>
                <w:rFonts w:ascii="Segoe UI" w:hAnsi="Segoe UI" w:eastAsia="Segoe UI" w:cs="Segoe UI"/>
                <w:sz w:val="21"/>
                <w:szCs w:val="21"/>
              </w:rPr>
              <w:t>desconcertado</w:t>
            </w:r>
            <w:r w:rsidRPr="7823991D" w:rsidR="7823991D">
              <w:rPr>
                <w:rFonts w:ascii="Segoe UI" w:hAnsi="Segoe UI" w:eastAsia="Segoe UI" w:cs="Segoe UI"/>
                <w:sz w:val="21"/>
                <w:szCs w:val="21"/>
              </w:rPr>
              <w:t xml:space="preserve"> y, de </w:t>
            </w:r>
            <w:r w:rsidRPr="7823991D" w:rsidR="7823991D">
              <w:rPr>
                <w:rFonts w:ascii="Segoe UI" w:hAnsi="Segoe UI" w:eastAsia="Segoe UI" w:cs="Segoe UI"/>
                <w:sz w:val="21"/>
                <w:szCs w:val="21"/>
              </w:rPr>
              <w:t>alguna</w:t>
            </w:r>
            <w:r w:rsidRPr="7823991D" w:rsidR="7823991D">
              <w:rPr>
                <w:rFonts w:ascii="Segoe UI" w:hAnsi="Segoe UI" w:eastAsia="Segoe UI" w:cs="Segoe UI"/>
                <w:sz w:val="21"/>
                <w:szCs w:val="21"/>
              </w:rPr>
              <w:t xml:space="preserve"> manera, se resiste a esta </w:t>
            </w:r>
            <w:r w:rsidRPr="7823991D" w:rsidR="7823991D">
              <w:rPr>
                <w:rFonts w:ascii="Segoe UI" w:hAnsi="Segoe UI" w:eastAsia="Segoe UI" w:cs="Segoe UI"/>
                <w:sz w:val="21"/>
                <w:szCs w:val="21"/>
              </w:rPr>
              <w:t>invitación</w:t>
            </w:r>
            <w:r w:rsidRPr="7823991D" w:rsidR="7823991D">
              <w:rPr>
                <w:rFonts w:ascii="Segoe UI" w:hAnsi="Segoe UI" w:eastAsia="Segoe UI" w:cs="Segoe UI"/>
                <w:sz w:val="21"/>
                <w:szCs w:val="21"/>
              </w:rPr>
              <w:t xml:space="preserve">, </w:t>
            </w:r>
            <w:r w:rsidRPr="7823991D" w:rsidR="7823991D">
              <w:rPr>
                <w:rFonts w:ascii="Segoe UI" w:hAnsi="Segoe UI" w:eastAsia="Segoe UI" w:cs="Segoe UI"/>
                <w:sz w:val="21"/>
                <w:szCs w:val="21"/>
              </w:rPr>
              <w:t>insistiendo</w:t>
            </w:r>
            <w:r w:rsidRPr="7823991D" w:rsidR="7823991D">
              <w:rPr>
                <w:rFonts w:ascii="Segoe UI" w:hAnsi="Segoe UI" w:eastAsia="Segoe UI" w:cs="Segoe UI"/>
                <w:sz w:val="21"/>
                <w:szCs w:val="21"/>
              </w:rPr>
              <w:t xml:space="preserve"> en </w:t>
            </w:r>
            <w:r w:rsidRPr="7823991D" w:rsidR="7823991D">
              <w:rPr>
                <w:rFonts w:ascii="Segoe UI" w:hAnsi="Segoe UI" w:eastAsia="Segoe UI" w:cs="Segoe UI"/>
                <w:sz w:val="21"/>
                <w:szCs w:val="21"/>
              </w:rPr>
              <w:t>sus</w:t>
            </w:r>
            <w:r w:rsidRPr="7823991D" w:rsidR="7823991D">
              <w:rPr>
                <w:rFonts w:ascii="Segoe UI" w:hAnsi="Segoe UI" w:eastAsia="Segoe UI" w:cs="Segoe UI"/>
                <w:sz w:val="21"/>
                <w:szCs w:val="21"/>
              </w:rPr>
              <w:t xml:space="preserve"> </w:t>
            </w:r>
            <w:r w:rsidRPr="7823991D" w:rsidR="7823991D">
              <w:rPr>
                <w:rFonts w:ascii="Segoe UI" w:hAnsi="Segoe UI" w:eastAsia="Segoe UI" w:cs="Segoe UI"/>
                <w:sz w:val="21"/>
                <w:szCs w:val="21"/>
              </w:rPr>
              <w:t>preguntas</w:t>
            </w:r>
            <w:r w:rsidRPr="7823991D" w:rsidR="7823991D">
              <w:rPr>
                <w:rFonts w:ascii="Segoe UI" w:hAnsi="Segoe UI" w:eastAsia="Segoe UI" w:cs="Segoe UI"/>
                <w:sz w:val="21"/>
                <w:szCs w:val="21"/>
              </w:rPr>
              <w:t xml:space="preserve"> </w:t>
            </w:r>
            <w:r w:rsidRPr="7823991D" w:rsidR="7823991D">
              <w:rPr>
                <w:rFonts w:ascii="Segoe UI" w:hAnsi="Segoe UI" w:eastAsia="Segoe UI" w:cs="Segoe UI"/>
                <w:sz w:val="21"/>
                <w:szCs w:val="21"/>
              </w:rPr>
              <w:t>sobre</w:t>
            </w:r>
            <w:r w:rsidRPr="7823991D" w:rsidR="7823991D">
              <w:rPr>
                <w:rFonts w:ascii="Segoe UI" w:hAnsi="Segoe UI" w:eastAsia="Segoe UI" w:cs="Segoe UI"/>
                <w:sz w:val="21"/>
                <w:szCs w:val="21"/>
              </w:rPr>
              <w:t xml:space="preserve"> </w:t>
            </w:r>
            <w:r w:rsidRPr="7823991D" w:rsidR="7823991D">
              <w:rPr>
                <w:rFonts w:ascii="Segoe UI" w:hAnsi="Segoe UI" w:eastAsia="Segoe UI" w:cs="Segoe UI"/>
                <w:i w:val="1"/>
                <w:iCs w:val="1"/>
                <w:sz w:val="21"/>
                <w:szCs w:val="21"/>
              </w:rPr>
              <w:t>"</w:t>
            </w:r>
            <w:r w:rsidRPr="7823991D" w:rsidR="7823991D">
              <w:rPr>
                <w:rFonts w:ascii="Segoe UI" w:hAnsi="Segoe UI" w:eastAsia="Segoe UI" w:cs="Segoe UI"/>
                <w:i w:val="1"/>
                <w:iCs w:val="1"/>
                <w:sz w:val="21"/>
                <w:szCs w:val="21"/>
              </w:rPr>
              <w:t>quién</w:t>
            </w:r>
            <w:r w:rsidRPr="7823991D" w:rsidR="7823991D">
              <w:rPr>
                <w:rFonts w:ascii="Segoe UI" w:hAnsi="Segoe UI" w:eastAsia="Segoe UI" w:cs="Segoe UI"/>
                <w:i w:val="1"/>
                <w:iCs w:val="1"/>
                <w:sz w:val="21"/>
                <w:szCs w:val="21"/>
              </w:rPr>
              <w:t xml:space="preserve"> </w:t>
            </w:r>
            <w:r w:rsidRPr="7823991D" w:rsidR="7823991D">
              <w:rPr>
                <w:rFonts w:ascii="Segoe UI" w:hAnsi="Segoe UI" w:eastAsia="Segoe UI" w:cs="Segoe UI"/>
                <w:i w:val="1"/>
                <w:iCs w:val="1"/>
                <w:sz w:val="21"/>
                <w:szCs w:val="21"/>
              </w:rPr>
              <w:t>eres</w:t>
            </w:r>
            <w:r w:rsidRPr="7823991D" w:rsidR="7823991D">
              <w:rPr>
                <w:rFonts w:ascii="Segoe UI" w:hAnsi="Segoe UI" w:eastAsia="Segoe UI" w:cs="Segoe UI"/>
                <w:i w:val="1"/>
                <w:iCs w:val="1"/>
                <w:sz w:val="21"/>
                <w:szCs w:val="21"/>
              </w:rPr>
              <w:t xml:space="preserve">" </w:t>
            </w:r>
            <w:r w:rsidRPr="7823991D" w:rsidR="7823991D">
              <w:rPr>
                <w:rFonts w:ascii="Segoe UI" w:hAnsi="Segoe UI" w:eastAsia="Segoe UI" w:cs="Segoe UI"/>
                <w:sz w:val="21"/>
                <w:szCs w:val="21"/>
              </w:rPr>
              <w:t xml:space="preserve">y la </w:t>
            </w:r>
            <w:r w:rsidRPr="7823991D" w:rsidR="7823991D">
              <w:rPr>
                <w:rFonts w:ascii="Segoe UI" w:hAnsi="Segoe UI" w:eastAsia="Segoe UI" w:cs="Segoe UI"/>
                <w:sz w:val="21"/>
                <w:szCs w:val="21"/>
              </w:rPr>
              <w:t>imposibilidad</w:t>
            </w:r>
            <w:r w:rsidRPr="7823991D" w:rsidR="7823991D">
              <w:rPr>
                <w:rFonts w:ascii="Segoe UI" w:hAnsi="Segoe UI" w:eastAsia="Segoe UI" w:cs="Segoe UI"/>
                <w:sz w:val="21"/>
                <w:szCs w:val="21"/>
              </w:rPr>
              <w:t xml:space="preserve"> de </w:t>
            </w:r>
            <w:r w:rsidRPr="7823991D" w:rsidR="7823991D">
              <w:rPr>
                <w:rFonts w:ascii="Segoe UI" w:hAnsi="Segoe UI" w:eastAsia="Segoe UI" w:cs="Segoe UI"/>
                <w:sz w:val="21"/>
                <w:szCs w:val="21"/>
              </w:rPr>
              <w:t>hacer</w:t>
            </w:r>
            <w:r w:rsidRPr="7823991D" w:rsidR="7823991D">
              <w:rPr>
                <w:rFonts w:ascii="Segoe UI" w:hAnsi="Segoe UI" w:eastAsia="Segoe UI" w:cs="Segoe UI"/>
                <w:sz w:val="21"/>
                <w:szCs w:val="21"/>
              </w:rPr>
              <w:t xml:space="preserve"> lo </w:t>
            </w:r>
            <w:r w:rsidRPr="7823991D" w:rsidR="7823991D">
              <w:rPr>
                <w:rFonts w:ascii="Segoe UI" w:hAnsi="Segoe UI" w:eastAsia="Segoe UI" w:cs="Segoe UI"/>
                <w:sz w:val="21"/>
                <w:szCs w:val="21"/>
              </w:rPr>
              <w:t>que</w:t>
            </w:r>
            <w:r w:rsidRPr="7823991D" w:rsidR="7823991D">
              <w:rPr>
                <w:rFonts w:ascii="Segoe UI" w:hAnsi="Segoe UI" w:eastAsia="Segoe UI" w:cs="Segoe UI"/>
                <w:sz w:val="21"/>
                <w:szCs w:val="21"/>
              </w:rPr>
              <w:t xml:space="preserve"> se le propone. </w:t>
            </w:r>
          </w:p>
          <w:p w14:paraId="49D96378" wp14:textId="77777777">
            <w:pPr>
              <w:pStyle w:val="Normal"/>
              <w:widowControl w:val="false"/>
              <w:spacing w:line="240" w:lineRule="auto"/>
              <w:jc w:val="both"/>
              <w:rPr>
                <w:rFonts w:ascii="Segoe UI" w:hAnsi="Segoe UI" w:eastAsia="Segoe UI" w:cs="Segoe UI"/>
                <w:sz w:val="21"/>
                <w:szCs w:val="21"/>
              </w:rPr>
            </w:pPr>
            <w:r>
              <w:rPr>
                <w:rFonts w:ascii="Segoe UI" w:hAnsi="Segoe UI" w:eastAsia="Segoe UI" w:cs="Segoe UI"/>
                <w:sz w:val="21"/>
                <w:szCs w:val="21"/>
              </w:rPr>
              <w:t xml:space="preserve">Sabemos por el relato de quien nos dejó las Memorias del Oratorio, escritas 40 años después, que en realidad esa conversión, más que un cambio moral o incluso sólo metodológico, de algo que no funciona a algo que funciona mejor, fue la convergencia de una sucesión continua, gradual y fecunda de procesos educativos y caminos espirituales que harían de Juan no sólo un hombre capaz de controlarse a sí mismo, sino un genio de la relación educativa, un </w:t>
            </w:r>
            <w:r>
              <w:rPr>
                <w:rFonts w:ascii="Segoe UI" w:hAnsi="Segoe UI" w:eastAsia="Segoe UI" w:cs="Segoe UI"/>
                <w:i/>
                <w:iCs/>
                <w:sz w:val="21"/>
                <w:szCs w:val="21"/>
              </w:rPr>
              <w:t xml:space="preserve">"amigo del alma" </w:t>
            </w:r>
            <w:r>
              <w:rPr>
                <w:rFonts w:ascii="Segoe UI" w:hAnsi="Segoe UI" w:eastAsia="Segoe UI" w:cs="Segoe UI"/>
                <w:sz w:val="21"/>
                <w:szCs w:val="21"/>
              </w:rPr>
              <w:t xml:space="preserve">capaz de dirigir esa poderosa energía hacia una fuerza que haga crecer, no reprimir. Lo primero que no hay que reprimir es precisamente esa carga interior suya. En efecto, </w:t>
            </w:r>
            <w:r>
              <w:rPr>
                <w:rFonts w:ascii="Segoe UI" w:hAnsi="Segoe UI" w:eastAsia="Segoe UI" w:cs="Segoe UI"/>
                <w:sz w:val="21"/>
                <w:szCs w:val="21"/>
              </w:rPr>
              <w:t>la Maestra</w:t>
            </w:r>
            <w:r>
              <w:rPr>
                <w:rFonts w:ascii="Segoe UI" w:hAnsi="Segoe UI" w:eastAsia="Segoe UI" w:cs="Segoe UI"/>
                <w:sz w:val="21"/>
                <w:szCs w:val="21"/>
              </w:rPr>
              <w:t xml:space="preserve"> que hace posible lo imposible le dará la tarea de hacerse cada vez más fuerte, por dentro y por fuera: humilde, fuerte y robusto.</w:t>
            </w:r>
          </w:p>
          <w:p w14:paraId="2D14A3BD" wp14:textId="77777777">
            <w:pPr>
              <w:pStyle w:val="Normal"/>
              <w:widowControl w:val="false"/>
              <w:spacing w:line="240" w:lineRule="auto"/>
              <w:jc w:val="both"/>
              <w:rPr/>
            </w:pPr>
            <w:r>
              <w:rPr>
                <w:rFonts w:ascii="Segoe UI" w:hAnsi="Segoe UI" w:eastAsia="Segoe UI" w:cs="Segoe UI"/>
                <w:sz w:val="21"/>
                <w:szCs w:val="21"/>
              </w:rPr>
              <w:t>Es una fuerza que se convierte de oposición violenta en energía generadora, no menos intensa y resistente. No se detiene ante la arrogancia y vence el mal con el bien. Por tanto, es una victoria y no un dejarse avasallar por la agresión o huir despavorido.</w:t>
            </w:r>
          </w:p>
          <w:p w14:paraId="31A03A8B" wp14:textId="77777777">
            <w:pPr>
              <w:pStyle w:val="Normal"/>
              <w:widowControl w:val="false"/>
              <w:spacing w:line="240" w:lineRule="auto"/>
              <w:jc w:val="both"/>
              <w:rPr/>
            </w:pPr>
            <w:r>
              <w:rPr>
                <w:rFonts w:ascii="Segoe UI" w:hAnsi="Segoe UI" w:eastAsia="Segoe UI" w:cs="Segoe UI"/>
                <w:sz w:val="21"/>
                <w:szCs w:val="21"/>
              </w:rPr>
              <w:t xml:space="preserve">Este tipo de fuerza que sabe enfrentarse a la violencia y redimirla desde dentro, tiene un sabor genuinamente evangélico. El </w:t>
            </w:r>
            <w:r>
              <w:rPr>
                <w:rFonts w:ascii="Segoe UI" w:hAnsi="Segoe UI" w:eastAsia="Segoe UI" w:cs="Segoe UI"/>
                <w:i/>
                <w:iCs/>
                <w:sz w:val="21"/>
                <w:szCs w:val="21"/>
              </w:rPr>
              <w:t xml:space="preserve">"poner la otra mejilla" </w:t>
            </w:r>
            <w:r>
              <w:rPr>
                <w:rFonts w:ascii="Segoe UI" w:hAnsi="Segoe UI" w:eastAsia="Segoe UI" w:cs="Segoe UI"/>
                <w:sz w:val="21"/>
                <w:szCs w:val="21"/>
              </w:rPr>
              <w:t>con lo que, paradójicamente, se explicita la llamada a amar a los enemigos, se ve encarnado en los días de Pascua, donde el peor de los males se convierte en un camino hacia el bien más fecundo que nunca, del alfa a la omega de nuestro universo.</w:t>
            </w:r>
          </w:p>
          <w:p w14:paraId="2A3A3AF0" wp14:textId="77777777">
            <w:pPr>
              <w:pStyle w:val="Normal"/>
              <w:widowControl w:val="false"/>
              <w:spacing w:line="240" w:lineRule="auto"/>
              <w:jc w:val="both"/>
              <w:rPr/>
            </w:pPr>
            <w:r>
              <w:rPr>
                <w:rFonts w:ascii="Segoe UI" w:hAnsi="Segoe UI" w:eastAsia="Segoe UI" w:cs="Segoe UI"/>
                <w:color w:val="auto"/>
                <w:sz w:val="21"/>
                <w:szCs w:val="21"/>
              </w:rPr>
              <w:t xml:space="preserve">Junto con el no </w:t>
            </w:r>
            <w:r>
              <w:rPr>
                <w:rFonts w:ascii="Segoe UI" w:hAnsi="Segoe UI" w:eastAsia="Segoe UI" w:cs="Segoe UI"/>
                <w:i/>
                <w:iCs/>
                <w:color w:val="auto"/>
                <w:sz w:val="21"/>
                <w:szCs w:val="21"/>
              </w:rPr>
              <w:t>"oponerse a los malvados"</w:t>
            </w:r>
            <w:r>
              <w:rPr>
                <w:rFonts w:ascii="Segoe UI" w:hAnsi="Segoe UI" w:eastAsia="Segoe UI" w:cs="Segoe UI"/>
                <w:color w:val="auto"/>
                <w:sz w:val="21"/>
                <w:szCs w:val="21"/>
              </w:rPr>
              <w:t xml:space="preserve"> viene la insistencia en los Evangelios en la LIBERTAD, especialmente en el Evangelio de Juan, testigo presencial y al mismo tiempo el último en narrar con lo sucedido tambié</w:t>
            </w:r>
            <w:r>
              <w:rPr>
                <w:rFonts w:ascii="Segoe UI" w:hAnsi="Segoe UI" w:eastAsia="Segoe UI" w:cs="Segoe UI"/>
                <w:sz w:val="21"/>
                <w:szCs w:val="21"/>
              </w:rPr>
              <w:t xml:space="preserve">n su significado, es decir, la dirección que esa Pascua imprime a toda la historia. Es el don gratuito de sí mismo. </w:t>
            </w:r>
            <w:r>
              <w:rPr>
                <w:rFonts w:ascii="Segoe UI" w:hAnsi="Segoe UI" w:eastAsia="Segoe UI" w:cs="Segoe UI"/>
                <w:i/>
                <w:iCs/>
                <w:sz w:val="21"/>
                <w:szCs w:val="21"/>
              </w:rPr>
              <w:t>Juan</w:t>
            </w:r>
            <w:r>
              <w:rPr>
                <w:rFonts w:ascii="Segoe UI" w:hAnsi="Segoe UI" w:eastAsia="Segoe UI" w:cs="Segoe UI"/>
                <w:sz w:val="21"/>
                <w:szCs w:val="21"/>
              </w:rPr>
              <w:t xml:space="preserve"> 10, 17-18: </w:t>
            </w:r>
            <w:r>
              <w:rPr>
                <w:rFonts w:ascii="Segoe UI" w:hAnsi="Segoe UI" w:eastAsia="Segoe UI" w:cs="Segoe UI"/>
                <w:i/>
                <w:iCs/>
                <w:sz w:val="21"/>
                <w:szCs w:val="21"/>
              </w:rPr>
              <w:t xml:space="preserve">"Por esto me ama el Padre, porque yo </w:t>
            </w:r>
            <w:r>
              <w:rPr>
                <w:rFonts w:ascii="Segoe UI" w:hAnsi="Segoe UI" w:eastAsia="Segoe UI" w:cs="Segoe UI"/>
                <w:i/>
                <w:iCs/>
                <w:sz w:val="21"/>
                <w:szCs w:val="21"/>
              </w:rPr>
              <w:t>entrego mi vida</w:t>
            </w:r>
            <w:r>
              <w:rPr>
                <w:rFonts w:ascii="Segoe UI" w:hAnsi="Segoe UI" w:eastAsia="Segoe UI" w:cs="Segoe UI"/>
                <w:i/>
                <w:iCs/>
                <w:sz w:val="21"/>
                <w:szCs w:val="21"/>
              </w:rPr>
              <w:t xml:space="preserve"> para </w:t>
            </w:r>
            <w:r>
              <w:rPr>
                <w:rFonts w:ascii="Segoe UI" w:hAnsi="Segoe UI" w:eastAsia="Segoe UI" w:cs="Segoe UI"/>
                <w:i/>
                <w:iCs/>
                <w:sz w:val="21"/>
                <w:szCs w:val="21"/>
              </w:rPr>
              <w:t>poder recuperarla</w:t>
            </w:r>
            <w:r>
              <w:rPr>
                <w:rFonts w:ascii="Segoe UI" w:hAnsi="Segoe UI" w:eastAsia="Segoe UI" w:cs="Segoe UI"/>
                <w:i/>
                <w:iCs/>
                <w:sz w:val="21"/>
                <w:szCs w:val="21"/>
              </w:rPr>
              <w:t xml:space="preserve">. </w:t>
            </w:r>
            <w:r>
              <w:rPr>
                <w:rFonts w:ascii="Segoe UI" w:hAnsi="Segoe UI" w:eastAsia="Segoe UI" w:cs="Segoe UI"/>
                <w:i/>
                <w:iCs/>
                <w:sz w:val="21"/>
                <w:szCs w:val="21"/>
              </w:rPr>
              <w:t>Nadie me la quita, sino que la entrego libremente. Tengo poder para entregarla y tengo poder para recuperarla</w:t>
            </w:r>
            <w:r>
              <w:rPr>
                <w:rFonts w:ascii="Segoe UI" w:hAnsi="Segoe UI" w:eastAsia="Segoe UI" w:cs="Segoe UI"/>
                <w:i/>
                <w:iCs/>
                <w:sz w:val="21"/>
                <w:szCs w:val="21"/>
              </w:rPr>
              <w:t>"</w:t>
            </w:r>
            <w:r>
              <w:rPr>
                <w:rFonts w:ascii="Segoe UI" w:hAnsi="Segoe UI" w:eastAsia="Segoe UI" w:cs="Segoe UI"/>
                <w:sz w:val="21"/>
                <w:szCs w:val="21"/>
              </w:rPr>
              <w:t xml:space="preserve">. Esto confirma cuánto poder se desarrolla a partir de esa clara elección de dirección, de "hacia dónde", de con-versión y con-vergencia: </w:t>
            </w:r>
            <w:r>
              <w:rPr>
                <w:rFonts w:ascii="Segoe UI" w:hAnsi="Segoe UI" w:eastAsia="Segoe UI" w:cs="Segoe UI"/>
                <w:b/>
                <w:bCs/>
                <w:i/>
                <w:iCs/>
                <w:sz w:val="21"/>
                <w:szCs w:val="21"/>
              </w:rPr>
              <w:t>"No con golpes".</w:t>
            </w:r>
          </w:p>
          <w:p w14:paraId="3AE92480" wp14:textId="77777777">
            <w:pPr>
              <w:pStyle w:val="Normal"/>
              <w:widowControl w:val="false"/>
              <w:spacing w:line="240" w:lineRule="auto"/>
              <w:jc w:val="both"/>
              <w:rPr/>
            </w:pPr>
            <w:r>
              <w:rPr>
                <w:rFonts w:ascii="Segoe UI" w:hAnsi="Segoe UI" w:eastAsia="Segoe UI" w:cs="Segoe UI"/>
                <w:sz w:val="21"/>
                <w:szCs w:val="21"/>
              </w:rPr>
              <w:t xml:space="preserve">Para Don Bosco quedará muy claro que éste es el único camino educativo que vale la pena seguir, donde la </w:t>
            </w:r>
            <w:r>
              <w:rPr>
                <w:rFonts w:ascii="Segoe UI" w:hAnsi="Segoe UI" w:eastAsia="Segoe UI" w:cs="Segoe UI"/>
                <w:i/>
                <w:iCs/>
                <w:sz w:val="21"/>
                <w:szCs w:val="21"/>
              </w:rPr>
              <w:t>auctoritas</w:t>
            </w:r>
            <w:r>
              <w:rPr>
                <w:rFonts w:ascii="Segoe UI" w:hAnsi="Segoe UI" w:eastAsia="Segoe UI" w:cs="Segoe UI"/>
                <w:sz w:val="21"/>
                <w:szCs w:val="21"/>
              </w:rPr>
              <w:t xml:space="preserve"> se convierte verdaderamente en el arte de hacer crecer, según el significado original del término (augere). El rechazo de un sistema educativo basado más bien en la represión y el castigo es para él una trayectoria sin retorno, incluso cuando ya ha cruzado el océano y </w:t>
            </w:r>
            <w:r>
              <w:rPr>
                <w:rFonts w:ascii="Segoe UI" w:hAnsi="Segoe UI" w:eastAsia="Segoe UI" w:cs="Segoe UI"/>
                <w:sz w:val="21"/>
                <w:szCs w:val="21"/>
              </w:rPr>
              <w:t>sus hijos</w:t>
            </w:r>
            <w:r>
              <w:rPr>
                <w:rFonts w:ascii="Segoe UI" w:hAnsi="Segoe UI" w:eastAsia="Segoe UI" w:cs="Segoe UI"/>
                <w:sz w:val="21"/>
                <w:szCs w:val="21"/>
              </w:rPr>
              <w:t xml:space="preserve"> trasplanta</w:t>
            </w:r>
            <w:r>
              <w:rPr>
                <w:rFonts w:ascii="Segoe UI" w:hAnsi="Segoe UI" w:eastAsia="Segoe UI" w:cs="Segoe UI"/>
                <w:sz w:val="21"/>
                <w:szCs w:val="21"/>
              </w:rPr>
              <w:t>n</w:t>
            </w:r>
            <w:r>
              <w:rPr>
                <w:rFonts w:ascii="Segoe UI" w:hAnsi="Segoe UI" w:eastAsia="Segoe UI" w:cs="Segoe UI"/>
                <w:sz w:val="21"/>
                <w:szCs w:val="21"/>
              </w:rPr>
              <w:t xml:space="preserve"> el oratorio a la Patagonia. En sus últimos años, el temor a que ese espíritu se perdiera, le arrancaría lágrimas y le llevaría a escribir algunas de las páginas más sentidas e incisivas, como la carta de Roma del 10 de mayo de 1884: </w:t>
            </w:r>
            <w:r>
              <w:rPr>
                <w:rFonts w:ascii="Segoe UI" w:hAnsi="Segoe UI" w:eastAsia="Segoe UI" w:cs="Segoe UI"/>
                <w:i/>
                <w:iCs/>
                <w:sz w:val="21"/>
                <w:szCs w:val="21"/>
              </w:rPr>
              <w:t xml:space="preserve">"No basta amar, es necesario que se den cuenta de que son amados". </w:t>
            </w:r>
            <w:r>
              <w:rPr>
                <w:rFonts w:ascii="Segoe UI" w:hAnsi="Segoe UI" w:eastAsia="Segoe UI" w:cs="Segoe UI"/>
                <w:sz w:val="21"/>
                <w:szCs w:val="21"/>
              </w:rPr>
              <w:t xml:space="preserve">Aquella histórica carta tendrá también forma de sueño, y casi podría entenderse como una respuesta que Don Bosco en sus últimos años da a aquel impetuoso Juan, no como antítesis, sino como repaso de todo el camino desde el punto de llegada: </w:t>
            </w:r>
            <w:r>
              <w:rPr>
                <w:rFonts w:ascii="Segoe UI" w:hAnsi="Segoe UI" w:eastAsia="Segoe UI" w:cs="Segoe UI"/>
                <w:i/>
                <w:iCs/>
                <w:sz w:val="21"/>
                <w:szCs w:val="21"/>
              </w:rPr>
              <w:t>"A su tiempo lo comprenderás todo".</w:t>
            </w:r>
          </w:p>
          <w:p w14:paraId="5DE7E9DF" wp14:textId="77777777">
            <w:pPr>
              <w:pStyle w:val="Normal"/>
              <w:widowControl w:val="false"/>
              <w:spacing w:line="240" w:lineRule="auto"/>
              <w:jc w:val="both"/>
              <w:rPr/>
            </w:pPr>
            <w:r>
              <w:rPr>
                <w:rFonts w:ascii="Segoe UI" w:hAnsi="Segoe UI" w:eastAsia="Segoe UI" w:cs="Segoe UI"/>
                <w:sz w:val="21"/>
                <w:szCs w:val="21"/>
              </w:rPr>
              <w:t>Para quienes contemplamos desde la distancia este viaje generativo de la vida, en el que nos implicamos personalmente, cada uno con su propia historia, hay dos posibles dones a los que agarrarse:</w:t>
            </w:r>
          </w:p>
          <w:p w14:paraId="5C937231" wp14:textId="77777777">
            <w:pPr>
              <w:pStyle w:val="Normal"/>
              <w:widowControl w:val="false"/>
              <w:spacing w:line="240" w:lineRule="auto"/>
              <w:jc w:val="both"/>
              <w:rPr>
                <w:rFonts w:ascii="Segoe UI" w:hAnsi="Segoe UI" w:eastAsia="Segoe UI" w:cs="Segoe UI"/>
                <w:sz w:val="21"/>
                <w:szCs w:val="21"/>
              </w:rPr>
            </w:pPr>
            <w:r>
              <w:rPr>
                <w:rFonts w:ascii="Segoe UI" w:hAnsi="Segoe UI" w:eastAsia="Segoe UI" w:cs="Segoe UI"/>
                <w:sz w:val="21"/>
                <w:szCs w:val="21"/>
                <w:lang w:val="fr-FR"/>
              </w:rPr>
              <w:t xml:space="preserve">- </w:t>
            </w:r>
            <w:r>
              <w:rPr>
                <w:rFonts w:ascii="Segoe UI" w:hAnsi="Segoe UI" w:eastAsia="Segoe UI" w:cs="Segoe UI"/>
                <w:b/>
                <w:bCs/>
                <w:sz w:val="21"/>
                <w:szCs w:val="21"/>
                <w:lang w:val="fr-FR"/>
              </w:rPr>
              <w:t>Es posible redirigir la energía</w:t>
            </w:r>
            <w:r>
              <w:rPr>
                <w:rFonts w:ascii="Segoe UI" w:hAnsi="Segoe UI" w:eastAsia="Segoe UI" w:cs="Segoe UI"/>
                <w:sz w:val="21"/>
                <w:szCs w:val="21"/>
                <w:lang w:val="fr-FR"/>
              </w:rPr>
              <w:t xml:space="preserve">. </w:t>
            </w:r>
            <w:r>
              <w:rPr>
                <w:rFonts w:ascii="Segoe UI" w:hAnsi="Segoe UI" w:eastAsia="Segoe UI" w:cs="Segoe UI"/>
                <w:sz w:val="21"/>
                <w:szCs w:val="21"/>
              </w:rPr>
              <w:t>No suprimirla, sino darle una nueva dirección. Es un camino lento y agotador, pero merece la pena. Uno no se vuelve menos fuerte ni menos eficaz. Las personas que más bien nos han hecho son educadores y profesores que han dado pasos en esta dirección.</w:t>
            </w:r>
          </w:p>
          <w:p w14:paraId="4BB7B2E5" wp14:textId="65669B01">
            <w:pPr>
              <w:pStyle w:val="Normal"/>
              <w:widowControl w:val="0"/>
              <w:spacing w:line="240" w:lineRule="auto"/>
              <w:jc w:val="both"/>
              <w:rPr>
                <w:rFonts w:ascii="Segoe UI" w:hAnsi="Segoe UI" w:eastAsia="Segoe UI" w:cs="Segoe UI"/>
                <w:sz w:val="21"/>
                <w:szCs w:val="21"/>
                <w:lang w:val="fr-FR"/>
              </w:rPr>
            </w:pPr>
            <w:r w:rsidRPr="7823991D" w:rsidR="7823991D">
              <w:rPr>
                <w:rFonts w:ascii="Segoe UI" w:hAnsi="Segoe UI" w:eastAsia="Segoe UI" w:cs="Segoe UI"/>
                <w:sz w:val="21"/>
                <w:szCs w:val="21"/>
                <w:lang w:val="fr-FR"/>
              </w:rPr>
              <w:t xml:space="preserve">- </w:t>
            </w:r>
            <w:r w:rsidRPr="7823991D" w:rsidR="7823991D">
              <w:rPr>
                <w:rFonts w:ascii="Segoe UI" w:hAnsi="Segoe UI" w:eastAsia="Segoe UI" w:cs="Segoe UI"/>
                <w:b w:val="1"/>
                <w:bCs w:val="1"/>
                <w:sz w:val="21"/>
                <w:szCs w:val="21"/>
                <w:lang w:val="fr-FR"/>
              </w:rPr>
              <w:t xml:space="preserve">Es un </w:t>
            </w:r>
            <w:r w:rsidRPr="7823991D" w:rsidR="7823991D">
              <w:rPr>
                <w:rFonts w:ascii="Segoe UI" w:hAnsi="Segoe UI" w:eastAsia="Segoe UI" w:cs="Segoe UI"/>
                <w:b w:val="1"/>
                <w:bCs w:val="1"/>
                <w:sz w:val="21"/>
                <w:szCs w:val="21"/>
                <w:lang w:val="fr-FR"/>
              </w:rPr>
              <w:t>camino</w:t>
            </w:r>
            <w:r w:rsidRPr="7823991D" w:rsidR="7823991D">
              <w:rPr>
                <w:rFonts w:ascii="Segoe UI" w:hAnsi="Segoe UI" w:eastAsia="Segoe UI" w:cs="Segoe UI"/>
                <w:b w:val="1"/>
                <w:bCs w:val="1"/>
                <w:sz w:val="21"/>
                <w:szCs w:val="21"/>
                <w:lang w:val="fr-FR"/>
              </w:rPr>
              <w:t xml:space="preserve"> </w:t>
            </w:r>
            <w:r w:rsidRPr="7823991D" w:rsidR="7823991D">
              <w:rPr>
                <w:rFonts w:ascii="Segoe UI" w:hAnsi="Segoe UI" w:eastAsia="Segoe UI" w:cs="Segoe UI"/>
                <w:b w:val="1"/>
                <w:bCs w:val="1"/>
                <w:sz w:val="21"/>
                <w:szCs w:val="21"/>
                <w:lang w:val="fr-FR"/>
              </w:rPr>
              <w:t>que exige</w:t>
            </w:r>
            <w:r w:rsidRPr="7823991D" w:rsidR="7823991D">
              <w:rPr>
                <w:rFonts w:ascii="Segoe UI" w:hAnsi="Segoe UI" w:eastAsia="Segoe UI" w:cs="Segoe UI"/>
                <w:b w:val="1"/>
                <w:bCs w:val="1"/>
                <w:sz w:val="21"/>
                <w:szCs w:val="21"/>
                <w:lang w:val="fr-FR"/>
              </w:rPr>
              <w:t xml:space="preserve"> y se </w:t>
            </w:r>
            <w:r w:rsidRPr="7823991D" w:rsidR="7823991D">
              <w:rPr>
                <w:rFonts w:ascii="Segoe UI" w:hAnsi="Segoe UI" w:eastAsia="Segoe UI" w:cs="Segoe UI"/>
                <w:b w:val="1"/>
                <w:bCs w:val="1"/>
                <w:sz w:val="21"/>
                <w:szCs w:val="21"/>
                <w:lang w:val="fr-FR"/>
              </w:rPr>
              <w:t>nutre</w:t>
            </w:r>
            <w:r w:rsidRPr="7823991D" w:rsidR="7823991D">
              <w:rPr>
                <w:rFonts w:ascii="Segoe UI" w:hAnsi="Segoe UI" w:eastAsia="Segoe UI" w:cs="Segoe UI"/>
                <w:b w:val="1"/>
                <w:bCs w:val="1"/>
                <w:sz w:val="21"/>
                <w:szCs w:val="21"/>
                <w:lang w:val="fr-FR"/>
              </w:rPr>
              <w:t xml:space="preserve"> de </w:t>
            </w:r>
            <w:r w:rsidRPr="7823991D" w:rsidR="7823991D">
              <w:rPr>
                <w:rFonts w:ascii="Segoe UI" w:hAnsi="Segoe UI" w:eastAsia="Segoe UI" w:cs="Segoe UI"/>
                <w:b w:val="1"/>
                <w:bCs w:val="1"/>
                <w:sz w:val="21"/>
                <w:szCs w:val="21"/>
                <w:lang w:val="fr-FR"/>
              </w:rPr>
              <w:t>una</w:t>
            </w:r>
            <w:r w:rsidRPr="7823991D" w:rsidR="7823991D">
              <w:rPr>
                <w:rFonts w:ascii="Segoe UI" w:hAnsi="Segoe UI" w:eastAsia="Segoe UI" w:cs="Segoe UI"/>
                <w:b w:val="1"/>
                <w:bCs w:val="1"/>
                <w:sz w:val="21"/>
                <w:szCs w:val="21"/>
                <w:lang w:val="fr-FR"/>
              </w:rPr>
              <w:t xml:space="preserve"> </w:t>
            </w:r>
            <w:r w:rsidRPr="7823991D" w:rsidR="7823991D">
              <w:rPr>
                <w:rFonts w:ascii="Segoe UI" w:hAnsi="Segoe UI" w:eastAsia="Segoe UI" w:cs="Segoe UI"/>
                <w:b w:val="1"/>
                <w:bCs w:val="1"/>
                <w:sz w:val="21"/>
                <w:szCs w:val="21"/>
                <w:lang w:val="fr-FR"/>
              </w:rPr>
              <w:t>gran</w:t>
            </w:r>
            <w:r w:rsidRPr="7823991D" w:rsidR="7823991D">
              <w:rPr>
                <w:rFonts w:ascii="Segoe UI" w:hAnsi="Segoe UI" w:eastAsia="Segoe UI" w:cs="Segoe UI"/>
                <w:b w:val="1"/>
                <w:bCs w:val="1"/>
                <w:sz w:val="21"/>
                <w:szCs w:val="21"/>
                <w:lang w:val="fr-FR"/>
              </w:rPr>
              <w:t xml:space="preserve"> </w:t>
            </w:r>
            <w:r w:rsidRPr="7823991D" w:rsidR="7823991D">
              <w:rPr>
                <w:rFonts w:ascii="Segoe UI" w:hAnsi="Segoe UI" w:eastAsia="Segoe UI" w:cs="Segoe UI"/>
                <w:b w:val="1"/>
                <w:bCs w:val="1"/>
                <w:sz w:val="21"/>
                <w:szCs w:val="21"/>
                <w:lang w:val="fr-FR"/>
              </w:rPr>
              <w:t>fe</w:t>
            </w:r>
            <w:r w:rsidRPr="7823991D" w:rsidR="7823991D">
              <w:rPr>
                <w:rFonts w:ascii="Segoe UI" w:hAnsi="Segoe UI" w:eastAsia="Segoe UI" w:cs="Segoe UI"/>
                <w:sz w:val="21"/>
                <w:szCs w:val="21"/>
                <w:lang w:val="fr-FR"/>
              </w:rPr>
              <w:t xml:space="preserve">. </w:t>
            </w:r>
            <w:r w:rsidRPr="7823991D" w:rsidR="7823991D">
              <w:rPr>
                <w:rFonts w:ascii="Segoe UI" w:hAnsi="Segoe UI" w:eastAsia="Segoe UI" w:cs="Segoe UI"/>
                <w:sz w:val="21"/>
                <w:szCs w:val="21"/>
              </w:rPr>
              <w:t>No</w:t>
            </w:r>
            <w:r w:rsidRPr="7823991D" w:rsidR="7823991D">
              <w:rPr>
                <w:rFonts w:ascii="Segoe UI" w:hAnsi="Segoe UI" w:eastAsia="Segoe UI" w:cs="Segoe UI"/>
                <w:sz w:val="21"/>
                <w:szCs w:val="21"/>
              </w:rPr>
              <w:t xml:space="preserve"> busca </w:t>
            </w:r>
            <w:r w:rsidRPr="7823991D" w:rsidR="7823991D">
              <w:rPr>
                <w:rFonts w:ascii="Segoe UI" w:hAnsi="Segoe UI" w:eastAsia="Segoe UI" w:cs="Segoe UI"/>
                <w:sz w:val="21"/>
                <w:szCs w:val="21"/>
              </w:rPr>
              <w:t>el</w:t>
            </w:r>
            <w:r w:rsidRPr="7823991D" w:rsidR="7823991D">
              <w:rPr>
                <w:rFonts w:ascii="Segoe UI" w:hAnsi="Segoe UI" w:eastAsia="Segoe UI" w:cs="Segoe UI"/>
                <w:sz w:val="21"/>
                <w:szCs w:val="21"/>
              </w:rPr>
              <w:t xml:space="preserve"> </w:t>
            </w:r>
            <w:r w:rsidRPr="7823991D" w:rsidR="7823991D">
              <w:rPr>
                <w:rFonts w:ascii="Segoe UI" w:hAnsi="Segoe UI" w:eastAsia="Segoe UI" w:cs="Segoe UI"/>
                <w:sz w:val="21"/>
                <w:szCs w:val="21"/>
              </w:rPr>
              <w:t>efecto</w:t>
            </w:r>
            <w:r w:rsidRPr="7823991D" w:rsidR="7823991D">
              <w:rPr>
                <w:rFonts w:ascii="Segoe UI" w:hAnsi="Segoe UI" w:eastAsia="Segoe UI" w:cs="Segoe UI"/>
                <w:sz w:val="21"/>
                <w:szCs w:val="21"/>
              </w:rPr>
              <w:t xml:space="preserve"> </w:t>
            </w:r>
            <w:r w:rsidRPr="7823991D" w:rsidR="7823991D">
              <w:rPr>
                <w:rFonts w:ascii="Segoe UI" w:hAnsi="Segoe UI" w:eastAsia="Segoe UI" w:cs="Segoe UI"/>
                <w:sz w:val="21"/>
                <w:szCs w:val="21"/>
              </w:rPr>
              <w:t>inmediato</w:t>
            </w:r>
            <w:r w:rsidRPr="7823991D" w:rsidR="7823991D">
              <w:rPr>
                <w:rFonts w:ascii="Segoe UI" w:hAnsi="Segoe UI" w:eastAsia="Segoe UI" w:cs="Segoe UI"/>
                <w:sz w:val="21"/>
                <w:szCs w:val="21"/>
              </w:rPr>
              <w:t xml:space="preserve">, sino </w:t>
            </w:r>
            <w:r w:rsidRPr="7823991D" w:rsidR="7823991D">
              <w:rPr>
                <w:rFonts w:ascii="Segoe UI" w:hAnsi="Segoe UI" w:eastAsia="Segoe UI" w:cs="Segoe UI"/>
                <w:sz w:val="21"/>
                <w:szCs w:val="21"/>
              </w:rPr>
              <w:t>que</w:t>
            </w:r>
            <w:r w:rsidRPr="7823991D" w:rsidR="7823991D">
              <w:rPr>
                <w:rFonts w:ascii="Segoe UI" w:hAnsi="Segoe UI" w:eastAsia="Segoe UI" w:cs="Segoe UI"/>
                <w:sz w:val="21"/>
                <w:szCs w:val="21"/>
              </w:rPr>
              <w:t xml:space="preserve"> </w:t>
            </w:r>
            <w:r w:rsidRPr="7823991D" w:rsidR="7823991D">
              <w:rPr>
                <w:rFonts w:ascii="Segoe UI" w:hAnsi="Segoe UI" w:eastAsia="Segoe UI" w:cs="Segoe UI"/>
                <w:sz w:val="21"/>
                <w:szCs w:val="21"/>
              </w:rPr>
              <w:t>sabe</w:t>
            </w:r>
            <w:r w:rsidRPr="7823991D" w:rsidR="7823991D">
              <w:rPr>
                <w:rFonts w:ascii="Segoe UI" w:hAnsi="Segoe UI" w:eastAsia="Segoe UI" w:cs="Segoe UI"/>
                <w:sz w:val="21"/>
                <w:szCs w:val="21"/>
              </w:rPr>
              <w:t xml:space="preserve"> </w:t>
            </w:r>
            <w:r w:rsidRPr="7823991D" w:rsidR="7823991D">
              <w:rPr>
                <w:rFonts w:ascii="Segoe UI" w:hAnsi="Segoe UI" w:eastAsia="Segoe UI" w:cs="Segoe UI"/>
                <w:sz w:val="21"/>
                <w:szCs w:val="21"/>
              </w:rPr>
              <w:t>creer</w:t>
            </w:r>
            <w:r w:rsidRPr="7823991D" w:rsidR="7823991D">
              <w:rPr>
                <w:rFonts w:ascii="Segoe UI" w:hAnsi="Segoe UI" w:eastAsia="Segoe UI" w:cs="Segoe UI"/>
                <w:sz w:val="21"/>
                <w:szCs w:val="21"/>
              </w:rPr>
              <w:t xml:space="preserve"> en </w:t>
            </w:r>
            <w:r w:rsidRPr="7823991D" w:rsidR="7823991D">
              <w:rPr>
                <w:rFonts w:ascii="Segoe UI" w:hAnsi="Segoe UI" w:eastAsia="Segoe UI" w:cs="Segoe UI"/>
                <w:sz w:val="21"/>
                <w:szCs w:val="21"/>
              </w:rPr>
              <w:t>el</w:t>
            </w:r>
            <w:r w:rsidRPr="7823991D" w:rsidR="7823991D">
              <w:rPr>
                <w:rFonts w:ascii="Segoe UI" w:hAnsi="Segoe UI" w:eastAsia="Segoe UI" w:cs="Segoe UI"/>
                <w:sz w:val="21"/>
                <w:szCs w:val="21"/>
              </w:rPr>
              <w:t xml:space="preserve"> </w:t>
            </w:r>
            <w:r w:rsidRPr="7823991D" w:rsidR="7823991D">
              <w:rPr>
                <w:rFonts w:ascii="Segoe UI" w:hAnsi="Segoe UI" w:eastAsia="Segoe UI" w:cs="Segoe UI"/>
                <w:sz w:val="21"/>
                <w:szCs w:val="21"/>
              </w:rPr>
              <w:t>fruto</w:t>
            </w:r>
            <w:r w:rsidRPr="7823991D" w:rsidR="7823991D">
              <w:rPr>
                <w:rFonts w:ascii="Segoe UI" w:hAnsi="Segoe UI" w:eastAsia="Segoe UI" w:cs="Segoe UI"/>
                <w:sz w:val="21"/>
                <w:szCs w:val="21"/>
              </w:rPr>
              <w:t xml:space="preserve"> incluso </w:t>
            </w:r>
            <w:r w:rsidRPr="7823991D" w:rsidR="7823991D">
              <w:rPr>
                <w:rFonts w:ascii="Segoe UI" w:hAnsi="Segoe UI" w:eastAsia="Segoe UI" w:cs="Segoe UI"/>
                <w:sz w:val="21"/>
                <w:szCs w:val="21"/>
              </w:rPr>
              <w:t>cuando</w:t>
            </w:r>
            <w:r w:rsidRPr="7823991D" w:rsidR="7823991D">
              <w:rPr>
                <w:rFonts w:ascii="Segoe UI" w:hAnsi="Segoe UI" w:eastAsia="Segoe UI" w:cs="Segoe UI"/>
                <w:sz w:val="21"/>
                <w:szCs w:val="21"/>
              </w:rPr>
              <w:t xml:space="preserve"> </w:t>
            </w:r>
            <w:r w:rsidRPr="7823991D" w:rsidR="7823991D">
              <w:rPr>
                <w:rFonts w:ascii="Segoe UI" w:hAnsi="Segoe UI" w:eastAsia="Segoe UI" w:cs="Segoe UI"/>
                <w:sz w:val="21"/>
                <w:szCs w:val="21"/>
              </w:rPr>
              <w:t>sólo</w:t>
            </w:r>
            <w:r w:rsidRPr="7823991D" w:rsidR="7823991D">
              <w:rPr>
                <w:rFonts w:ascii="Segoe UI" w:hAnsi="Segoe UI" w:eastAsia="Segoe UI" w:cs="Segoe UI"/>
                <w:sz w:val="21"/>
                <w:szCs w:val="21"/>
              </w:rPr>
              <w:t xml:space="preserve"> </w:t>
            </w:r>
            <w:r w:rsidRPr="7823991D" w:rsidR="7823991D">
              <w:rPr>
                <w:rFonts w:ascii="Segoe UI" w:hAnsi="Segoe UI" w:eastAsia="Segoe UI" w:cs="Segoe UI"/>
                <w:sz w:val="21"/>
                <w:szCs w:val="21"/>
              </w:rPr>
              <w:t>hay</w:t>
            </w:r>
            <w:r w:rsidRPr="7823991D" w:rsidR="7823991D">
              <w:rPr>
                <w:rFonts w:ascii="Segoe UI" w:hAnsi="Segoe UI" w:eastAsia="Segoe UI" w:cs="Segoe UI"/>
                <w:sz w:val="21"/>
                <w:szCs w:val="21"/>
              </w:rPr>
              <w:t xml:space="preserve"> una </w:t>
            </w:r>
            <w:r w:rsidRPr="7823991D" w:rsidR="7823991D">
              <w:rPr>
                <w:rFonts w:ascii="Segoe UI" w:hAnsi="Segoe UI" w:eastAsia="Segoe UI" w:cs="Segoe UI"/>
                <w:sz w:val="21"/>
                <w:szCs w:val="21"/>
              </w:rPr>
              <w:t>semilla</w:t>
            </w:r>
            <w:r w:rsidRPr="7823991D" w:rsidR="7823991D">
              <w:rPr>
                <w:rFonts w:ascii="Segoe UI" w:hAnsi="Segoe UI" w:eastAsia="Segoe UI" w:cs="Segoe UI"/>
                <w:sz w:val="21"/>
                <w:szCs w:val="21"/>
              </w:rPr>
              <w:t xml:space="preserve">, no </w:t>
            </w:r>
            <w:r w:rsidRPr="7823991D" w:rsidR="7823991D">
              <w:rPr>
                <w:rFonts w:ascii="Segoe UI" w:hAnsi="Segoe UI" w:eastAsia="Segoe UI" w:cs="Segoe UI"/>
                <w:sz w:val="21"/>
                <w:szCs w:val="21"/>
              </w:rPr>
              <w:t>pocas</w:t>
            </w:r>
            <w:r w:rsidRPr="7823991D" w:rsidR="7823991D">
              <w:rPr>
                <w:rFonts w:ascii="Segoe UI" w:hAnsi="Segoe UI" w:eastAsia="Segoe UI" w:cs="Segoe UI"/>
                <w:sz w:val="21"/>
                <w:szCs w:val="21"/>
              </w:rPr>
              <w:t xml:space="preserve"> </w:t>
            </w:r>
            <w:r w:rsidRPr="7823991D" w:rsidR="7823991D">
              <w:rPr>
                <w:rFonts w:ascii="Segoe UI" w:hAnsi="Segoe UI" w:eastAsia="Segoe UI" w:cs="Segoe UI"/>
                <w:sz w:val="21"/>
                <w:szCs w:val="21"/>
              </w:rPr>
              <w:t>veces</w:t>
            </w:r>
            <w:r w:rsidRPr="7823991D" w:rsidR="7823991D">
              <w:rPr>
                <w:rFonts w:ascii="Segoe UI" w:hAnsi="Segoe UI" w:eastAsia="Segoe UI" w:cs="Segoe UI"/>
                <w:sz w:val="21"/>
                <w:szCs w:val="21"/>
              </w:rPr>
              <w:t xml:space="preserve"> la </w:t>
            </w:r>
            <w:r w:rsidRPr="7823991D" w:rsidR="7823991D">
              <w:rPr>
                <w:rFonts w:ascii="Segoe UI" w:hAnsi="Segoe UI" w:eastAsia="Segoe UI" w:cs="Segoe UI"/>
                <w:sz w:val="21"/>
                <w:szCs w:val="21"/>
              </w:rPr>
              <w:t>más</w:t>
            </w:r>
            <w:r w:rsidRPr="7823991D" w:rsidR="7823991D">
              <w:rPr>
                <w:rFonts w:ascii="Segoe UI" w:hAnsi="Segoe UI" w:eastAsia="Segoe UI" w:cs="Segoe UI"/>
                <w:sz w:val="21"/>
                <w:szCs w:val="21"/>
              </w:rPr>
              <w:t xml:space="preserve"> </w:t>
            </w:r>
            <w:r w:rsidRPr="7823991D" w:rsidR="7823991D">
              <w:rPr>
                <w:rFonts w:ascii="Segoe UI" w:hAnsi="Segoe UI" w:eastAsia="Segoe UI" w:cs="Segoe UI"/>
                <w:sz w:val="21"/>
                <w:szCs w:val="21"/>
              </w:rPr>
              <w:t>pequeña</w:t>
            </w:r>
            <w:r w:rsidRPr="7823991D" w:rsidR="7823991D">
              <w:rPr>
                <w:rFonts w:ascii="Segoe UI" w:hAnsi="Segoe UI" w:eastAsia="Segoe UI" w:cs="Segoe UI"/>
                <w:sz w:val="21"/>
                <w:szCs w:val="21"/>
              </w:rPr>
              <w:t xml:space="preserve"> de </w:t>
            </w:r>
            <w:r w:rsidRPr="7823991D" w:rsidR="7823991D">
              <w:rPr>
                <w:rFonts w:ascii="Segoe UI" w:hAnsi="Segoe UI" w:eastAsia="Segoe UI" w:cs="Segoe UI"/>
                <w:sz w:val="21"/>
                <w:szCs w:val="21"/>
              </w:rPr>
              <w:t>todas</w:t>
            </w:r>
            <w:r w:rsidRPr="7823991D" w:rsidR="7823991D">
              <w:rPr>
                <w:rFonts w:ascii="Segoe UI" w:hAnsi="Segoe UI" w:eastAsia="Segoe UI" w:cs="Segoe UI"/>
                <w:sz w:val="21"/>
                <w:szCs w:val="21"/>
              </w:rPr>
              <w:t xml:space="preserve">. Esta </w:t>
            </w:r>
            <w:r w:rsidRPr="7823991D" w:rsidR="7823991D">
              <w:rPr>
                <w:rFonts w:ascii="Segoe UI" w:hAnsi="Segoe UI" w:eastAsia="Segoe UI" w:cs="Segoe UI"/>
                <w:sz w:val="21"/>
                <w:szCs w:val="21"/>
              </w:rPr>
              <w:t>es</w:t>
            </w:r>
            <w:r w:rsidRPr="7823991D" w:rsidR="7823991D">
              <w:rPr>
                <w:rFonts w:ascii="Segoe UI" w:hAnsi="Segoe UI" w:eastAsia="Segoe UI" w:cs="Segoe UI"/>
                <w:sz w:val="21"/>
                <w:szCs w:val="21"/>
              </w:rPr>
              <w:t xml:space="preserve"> la </w:t>
            </w:r>
            <w:r w:rsidRPr="7823991D" w:rsidR="7823991D">
              <w:rPr>
                <w:rFonts w:ascii="Segoe UI" w:hAnsi="Segoe UI" w:eastAsia="Segoe UI" w:cs="Segoe UI"/>
                <w:sz w:val="21"/>
                <w:szCs w:val="21"/>
              </w:rPr>
              <w:t>lógica</w:t>
            </w:r>
            <w:r w:rsidRPr="7823991D" w:rsidR="7823991D">
              <w:rPr>
                <w:rFonts w:ascii="Segoe UI" w:hAnsi="Segoe UI" w:eastAsia="Segoe UI" w:cs="Segoe UI"/>
                <w:sz w:val="21"/>
                <w:szCs w:val="21"/>
              </w:rPr>
              <w:t xml:space="preserve"> de la </w:t>
            </w:r>
            <w:r w:rsidRPr="7823991D" w:rsidR="7823991D">
              <w:rPr>
                <w:rFonts w:ascii="Segoe UI" w:hAnsi="Segoe UI" w:eastAsia="Segoe UI" w:cs="Segoe UI"/>
                <w:sz w:val="21"/>
                <w:szCs w:val="21"/>
              </w:rPr>
              <w:t>Pascua</w:t>
            </w:r>
            <w:r w:rsidRPr="7823991D" w:rsidR="7823991D">
              <w:rPr>
                <w:rFonts w:ascii="Segoe UI" w:hAnsi="Segoe UI" w:eastAsia="Segoe UI" w:cs="Segoe UI"/>
                <w:sz w:val="21"/>
                <w:szCs w:val="21"/>
              </w:rPr>
              <w:t xml:space="preserve">. </w:t>
            </w:r>
            <w:r w:rsidRPr="7823991D" w:rsidR="7823991D">
              <w:rPr>
                <w:rFonts w:ascii="Segoe UI" w:hAnsi="Segoe UI" w:eastAsia="Segoe UI" w:cs="Segoe UI"/>
                <w:sz w:val="21"/>
                <w:szCs w:val="21"/>
              </w:rPr>
              <w:t>Es</w:t>
            </w:r>
            <w:r w:rsidRPr="7823991D" w:rsidR="7823991D">
              <w:rPr>
                <w:rFonts w:ascii="Segoe UI" w:hAnsi="Segoe UI" w:eastAsia="Segoe UI" w:cs="Segoe UI"/>
                <w:sz w:val="21"/>
                <w:szCs w:val="21"/>
              </w:rPr>
              <w:t xml:space="preserve"> un campo en </w:t>
            </w:r>
            <w:r w:rsidRPr="7823991D" w:rsidR="7823991D">
              <w:rPr>
                <w:rFonts w:ascii="Segoe UI" w:hAnsi="Segoe UI" w:eastAsia="Segoe UI" w:cs="Segoe UI"/>
                <w:sz w:val="21"/>
                <w:szCs w:val="21"/>
              </w:rPr>
              <w:t>el</w:t>
            </w:r>
            <w:r w:rsidRPr="7823991D" w:rsidR="7823991D">
              <w:rPr>
                <w:rFonts w:ascii="Segoe UI" w:hAnsi="Segoe UI" w:eastAsia="Segoe UI" w:cs="Segoe UI"/>
                <w:sz w:val="21"/>
                <w:szCs w:val="21"/>
              </w:rPr>
              <w:t xml:space="preserve"> </w:t>
            </w:r>
            <w:r w:rsidRPr="7823991D" w:rsidR="7823991D">
              <w:rPr>
                <w:rFonts w:ascii="Segoe UI" w:hAnsi="Segoe UI" w:eastAsia="Segoe UI" w:cs="Segoe UI"/>
                <w:sz w:val="21"/>
                <w:szCs w:val="21"/>
              </w:rPr>
              <w:t>que</w:t>
            </w:r>
            <w:r w:rsidRPr="7823991D" w:rsidR="7823991D">
              <w:rPr>
                <w:rFonts w:ascii="Segoe UI" w:hAnsi="Segoe UI" w:eastAsia="Segoe UI" w:cs="Segoe UI"/>
                <w:sz w:val="21"/>
                <w:szCs w:val="21"/>
              </w:rPr>
              <w:t xml:space="preserve"> </w:t>
            </w:r>
            <w:r w:rsidRPr="7823991D" w:rsidR="7823991D">
              <w:rPr>
                <w:rFonts w:ascii="Segoe UI" w:hAnsi="Segoe UI" w:eastAsia="Segoe UI" w:cs="Segoe UI"/>
                <w:sz w:val="21"/>
                <w:szCs w:val="21"/>
              </w:rPr>
              <w:t>entre</w:t>
            </w:r>
            <w:r w:rsidRPr="7823991D" w:rsidR="7823991D">
              <w:rPr>
                <w:rFonts w:ascii="Segoe UI" w:hAnsi="Segoe UI" w:eastAsia="Segoe UI" w:cs="Segoe UI"/>
                <w:sz w:val="21"/>
                <w:szCs w:val="21"/>
              </w:rPr>
              <w:t xml:space="preserve"> </w:t>
            </w:r>
            <w:r w:rsidRPr="7823991D" w:rsidR="7823991D">
              <w:rPr>
                <w:rFonts w:ascii="Segoe UI" w:hAnsi="Segoe UI" w:eastAsia="Segoe UI" w:cs="Segoe UI"/>
                <w:sz w:val="21"/>
                <w:szCs w:val="21"/>
              </w:rPr>
              <w:t>educación</w:t>
            </w:r>
            <w:r w:rsidRPr="7823991D" w:rsidR="7823991D">
              <w:rPr>
                <w:rFonts w:ascii="Segoe UI" w:hAnsi="Segoe UI" w:eastAsia="Segoe UI" w:cs="Segoe UI"/>
                <w:sz w:val="21"/>
                <w:szCs w:val="21"/>
              </w:rPr>
              <w:t xml:space="preserve"> y </w:t>
            </w:r>
            <w:r w:rsidRPr="7823991D" w:rsidR="7823991D">
              <w:rPr>
                <w:rFonts w:ascii="Segoe UI" w:hAnsi="Segoe UI" w:eastAsia="Segoe UI" w:cs="Segoe UI"/>
                <w:sz w:val="21"/>
                <w:szCs w:val="21"/>
              </w:rPr>
              <w:t>evangelización</w:t>
            </w:r>
            <w:r w:rsidRPr="7823991D" w:rsidR="7823991D">
              <w:rPr>
                <w:rFonts w:ascii="Segoe UI" w:hAnsi="Segoe UI" w:eastAsia="Segoe UI" w:cs="Segoe UI"/>
                <w:sz w:val="21"/>
                <w:szCs w:val="21"/>
              </w:rPr>
              <w:t xml:space="preserve">, </w:t>
            </w:r>
            <w:r w:rsidRPr="7823991D" w:rsidR="7823991D">
              <w:rPr>
                <w:rFonts w:ascii="Segoe UI" w:hAnsi="Segoe UI" w:eastAsia="Segoe UI" w:cs="Segoe UI"/>
                <w:sz w:val="21"/>
                <w:szCs w:val="21"/>
              </w:rPr>
              <w:t>entre</w:t>
            </w:r>
            <w:r w:rsidRPr="7823991D" w:rsidR="7823991D">
              <w:rPr>
                <w:rFonts w:ascii="Segoe UI" w:hAnsi="Segoe UI" w:eastAsia="Segoe UI" w:cs="Segoe UI"/>
                <w:sz w:val="21"/>
                <w:szCs w:val="21"/>
              </w:rPr>
              <w:t xml:space="preserve"> </w:t>
            </w:r>
            <w:r w:rsidRPr="7823991D" w:rsidR="7823991D">
              <w:rPr>
                <w:rFonts w:ascii="Segoe UI" w:hAnsi="Segoe UI" w:eastAsia="Segoe UI" w:cs="Segoe UI"/>
                <w:sz w:val="21"/>
                <w:szCs w:val="21"/>
              </w:rPr>
              <w:t>naturaleza</w:t>
            </w:r>
            <w:r w:rsidRPr="7823991D" w:rsidR="7823991D">
              <w:rPr>
                <w:rFonts w:ascii="Segoe UI" w:hAnsi="Segoe UI" w:eastAsia="Segoe UI" w:cs="Segoe UI"/>
                <w:sz w:val="21"/>
                <w:szCs w:val="21"/>
              </w:rPr>
              <w:t xml:space="preserve"> y </w:t>
            </w:r>
            <w:r w:rsidRPr="7823991D" w:rsidR="7823991D">
              <w:rPr>
                <w:rFonts w:ascii="Segoe UI" w:hAnsi="Segoe UI" w:eastAsia="Segoe UI" w:cs="Segoe UI"/>
                <w:sz w:val="21"/>
                <w:szCs w:val="21"/>
              </w:rPr>
              <w:t>gracia</w:t>
            </w:r>
            <w:r w:rsidRPr="7823991D" w:rsidR="7823991D">
              <w:rPr>
                <w:rFonts w:ascii="Segoe UI" w:hAnsi="Segoe UI" w:eastAsia="Segoe UI" w:cs="Segoe UI"/>
                <w:sz w:val="21"/>
                <w:szCs w:val="21"/>
              </w:rPr>
              <w:t xml:space="preserve">, </w:t>
            </w:r>
            <w:r w:rsidRPr="7823991D" w:rsidR="7823991D">
              <w:rPr>
                <w:rFonts w:ascii="Segoe UI" w:hAnsi="Segoe UI" w:eastAsia="Segoe UI" w:cs="Segoe UI"/>
                <w:sz w:val="21"/>
                <w:szCs w:val="21"/>
              </w:rPr>
              <w:t>entre</w:t>
            </w:r>
            <w:r w:rsidRPr="7823991D" w:rsidR="7823991D">
              <w:rPr>
                <w:rFonts w:ascii="Segoe UI" w:hAnsi="Segoe UI" w:eastAsia="Segoe UI" w:cs="Segoe UI"/>
                <w:sz w:val="21"/>
                <w:szCs w:val="21"/>
              </w:rPr>
              <w:t xml:space="preserve"> </w:t>
            </w:r>
            <w:r w:rsidRPr="7823991D" w:rsidR="7823991D">
              <w:rPr>
                <w:rFonts w:ascii="Segoe UI" w:hAnsi="Segoe UI" w:eastAsia="Segoe UI" w:cs="Segoe UI"/>
                <w:sz w:val="21"/>
                <w:szCs w:val="21"/>
              </w:rPr>
              <w:t>el</w:t>
            </w:r>
            <w:r w:rsidRPr="7823991D" w:rsidR="7823991D">
              <w:rPr>
                <w:rFonts w:ascii="Segoe UI" w:hAnsi="Segoe UI" w:eastAsia="Segoe UI" w:cs="Segoe UI"/>
                <w:sz w:val="21"/>
                <w:szCs w:val="21"/>
              </w:rPr>
              <w:t xml:space="preserve"> </w:t>
            </w:r>
            <w:r w:rsidRPr="7823991D" w:rsidR="7823991D">
              <w:rPr>
                <w:rFonts w:ascii="Segoe UI" w:hAnsi="Segoe UI" w:eastAsia="Segoe UI" w:cs="Segoe UI"/>
                <w:sz w:val="21"/>
                <w:szCs w:val="21"/>
              </w:rPr>
              <w:t>desafío</w:t>
            </w:r>
            <w:r w:rsidRPr="7823991D" w:rsidR="7823991D">
              <w:rPr>
                <w:rFonts w:ascii="Segoe UI" w:hAnsi="Segoe UI" w:eastAsia="Segoe UI" w:cs="Segoe UI"/>
                <w:sz w:val="21"/>
                <w:szCs w:val="21"/>
              </w:rPr>
              <w:t xml:space="preserve"> </w:t>
            </w:r>
            <w:r w:rsidRPr="7823991D" w:rsidR="7823991D">
              <w:rPr>
                <w:rFonts w:ascii="Segoe UI" w:hAnsi="Segoe UI" w:eastAsia="Segoe UI" w:cs="Segoe UI"/>
                <w:sz w:val="21"/>
                <w:szCs w:val="21"/>
              </w:rPr>
              <w:t>del presente y</w:t>
            </w:r>
            <w:r w:rsidRPr="7823991D" w:rsidR="7823991D">
              <w:rPr>
                <w:rFonts w:ascii="Segoe UI" w:hAnsi="Segoe UI" w:eastAsia="Segoe UI" w:cs="Segoe UI"/>
                <w:sz w:val="21"/>
                <w:szCs w:val="21"/>
              </w:rPr>
              <w:t xml:space="preserve"> la </w:t>
            </w:r>
            <w:r w:rsidRPr="7823991D" w:rsidR="7823991D">
              <w:rPr>
                <w:rFonts w:ascii="Segoe UI" w:hAnsi="Segoe UI" w:eastAsia="Segoe UI" w:cs="Segoe UI"/>
                <w:sz w:val="21"/>
                <w:szCs w:val="21"/>
              </w:rPr>
              <w:t>esperanza</w:t>
            </w:r>
            <w:r w:rsidRPr="7823991D" w:rsidR="7823991D">
              <w:rPr>
                <w:rFonts w:ascii="Segoe UI" w:hAnsi="Segoe UI" w:eastAsia="Segoe UI" w:cs="Segoe UI"/>
                <w:sz w:val="21"/>
                <w:szCs w:val="21"/>
              </w:rPr>
              <w:t xml:space="preserve"> del futuro, se </w:t>
            </w:r>
            <w:r w:rsidRPr="7823991D" w:rsidR="7823991D">
              <w:rPr>
                <w:rFonts w:ascii="Segoe UI" w:hAnsi="Segoe UI" w:eastAsia="Segoe UI" w:cs="Segoe UI"/>
                <w:sz w:val="21"/>
                <w:szCs w:val="21"/>
              </w:rPr>
              <w:t>establece</w:t>
            </w:r>
            <w:r w:rsidRPr="7823991D" w:rsidR="7823991D">
              <w:rPr>
                <w:rFonts w:ascii="Segoe UI" w:hAnsi="Segoe UI" w:eastAsia="Segoe UI" w:cs="Segoe UI"/>
                <w:sz w:val="21"/>
                <w:szCs w:val="21"/>
              </w:rPr>
              <w:t xml:space="preserve"> una </w:t>
            </w:r>
            <w:r w:rsidRPr="7823991D" w:rsidR="7823991D">
              <w:rPr>
                <w:rFonts w:ascii="Segoe UI" w:hAnsi="Segoe UI" w:eastAsia="Segoe UI" w:cs="Segoe UI"/>
                <w:sz w:val="21"/>
                <w:szCs w:val="21"/>
              </w:rPr>
              <w:t>consonancia</w:t>
            </w:r>
            <w:r w:rsidRPr="7823991D" w:rsidR="7823991D">
              <w:rPr>
                <w:rFonts w:ascii="Segoe UI" w:hAnsi="Segoe UI" w:eastAsia="Segoe UI" w:cs="Segoe UI"/>
                <w:sz w:val="21"/>
                <w:szCs w:val="21"/>
              </w:rPr>
              <w:t xml:space="preserve"> tan divina como </w:t>
            </w:r>
            <w:r w:rsidRPr="7823991D" w:rsidR="7823991D">
              <w:rPr>
                <w:rFonts w:ascii="Segoe UI" w:hAnsi="Segoe UI" w:eastAsia="Segoe UI" w:cs="Segoe UI"/>
                <w:sz w:val="21"/>
                <w:szCs w:val="21"/>
              </w:rPr>
              <w:t>humana</w:t>
            </w:r>
            <w:r w:rsidRPr="7823991D" w:rsidR="7823991D">
              <w:rPr>
                <w:rFonts w:ascii="Segoe UI" w:hAnsi="Segoe UI" w:eastAsia="Segoe UI" w:cs="Segoe UI"/>
                <w:sz w:val="21"/>
                <w:szCs w:val="21"/>
              </w:rPr>
              <w:t xml:space="preserve">. A </w:t>
            </w:r>
            <w:r w:rsidRPr="7823991D" w:rsidR="7823991D">
              <w:rPr>
                <w:rFonts w:ascii="Segoe UI" w:hAnsi="Segoe UI" w:eastAsia="Segoe UI" w:cs="Segoe UI"/>
                <w:sz w:val="21"/>
                <w:szCs w:val="21"/>
              </w:rPr>
              <w:t>todo</w:t>
            </w:r>
            <w:r w:rsidRPr="7823991D" w:rsidR="7823991D">
              <w:rPr>
                <w:rFonts w:ascii="Segoe UI" w:hAnsi="Segoe UI" w:eastAsia="Segoe UI" w:cs="Segoe UI"/>
                <w:sz w:val="21"/>
                <w:szCs w:val="21"/>
              </w:rPr>
              <w:t xml:space="preserve"> </w:t>
            </w:r>
            <w:r w:rsidRPr="7823991D" w:rsidR="7823991D">
              <w:rPr>
                <w:rFonts w:ascii="Segoe UI" w:hAnsi="Segoe UI" w:eastAsia="Segoe UI" w:cs="Segoe UI"/>
                <w:sz w:val="21"/>
                <w:szCs w:val="21"/>
              </w:rPr>
              <w:t>nuestro</w:t>
            </w:r>
            <w:r w:rsidRPr="7823991D" w:rsidR="7823991D">
              <w:rPr>
                <w:rFonts w:ascii="Segoe UI" w:hAnsi="Segoe UI" w:eastAsia="Segoe UI" w:cs="Segoe UI"/>
                <w:sz w:val="21"/>
                <w:szCs w:val="21"/>
              </w:rPr>
              <w:t xml:space="preserve"> </w:t>
            </w:r>
            <w:r w:rsidRPr="7823991D" w:rsidR="7823991D">
              <w:rPr>
                <w:rFonts w:ascii="Segoe UI" w:hAnsi="Segoe UI" w:eastAsia="Segoe UI" w:cs="Segoe UI"/>
                <w:sz w:val="21"/>
                <w:szCs w:val="21"/>
              </w:rPr>
              <w:t>esfuerzo</w:t>
            </w:r>
            <w:r w:rsidRPr="7823991D" w:rsidR="7823991D">
              <w:rPr>
                <w:rFonts w:ascii="Segoe UI" w:hAnsi="Segoe UI" w:eastAsia="Segoe UI" w:cs="Segoe UI"/>
                <w:sz w:val="21"/>
                <w:szCs w:val="21"/>
              </w:rPr>
              <w:t xml:space="preserve">, </w:t>
            </w:r>
            <w:r w:rsidRPr="7823991D" w:rsidR="7823991D">
              <w:rPr>
                <w:rFonts w:ascii="Segoe UI" w:hAnsi="Segoe UI" w:eastAsia="Segoe UI" w:cs="Segoe UI"/>
                <w:sz w:val="21"/>
                <w:szCs w:val="21"/>
              </w:rPr>
              <w:t>confianza</w:t>
            </w:r>
            <w:r w:rsidRPr="7823991D" w:rsidR="7823991D">
              <w:rPr>
                <w:rFonts w:ascii="Segoe UI" w:hAnsi="Segoe UI" w:eastAsia="Segoe UI" w:cs="Segoe UI"/>
                <w:sz w:val="21"/>
                <w:szCs w:val="21"/>
              </w:rPr>
              <w:t xml:space="preserve"> y </w:t>
            </w:r>
            <w:r w:rsidRPr="7823991D" w:rsidR="7823991D">
              <w:rPr>
                <w:rFonts w:ascii="Segoe UI" w:hAnsi="Segoe UI" w:eastAsia="Segoe UI" w:cs="Segoe UI"/>
                <w:sz w:val="21"/>
                <w:szCs w:val="21"/>
              </w:rPr>
              <w:t>paciencia</w:t>
            </w:r>
            <w:r w:rsidRPr="7823991D" w:rsidR="7823991D">
              <w:rPr>
                <w:rFonts w:ascii="Segoe UI" w:hAnsi="Segoe UI" w:eastAsia="Segoe UI" w:cs="Segoe UI"/>
                <w:sz w:val="21"/>
                <w:szCs w:val="21"/>
              </w:rPr>
              <w:t xml:space="preserve">, </w:t>
            </w:r>
            <w:r w:rsidRPr="7823991D" w:rsidR="7823991D">
              <w:rPr>
                <w:rFonts w:ascii="Segoe UI" w:hAnsi="Segoe UI" w:eastAsia="Segoe UI" w:cs="Segoe UI"/>
                <w:sz w:val="21"/>
                <w:szCs w:val="21"/>
              </w:rPr>
              <w:t>corresponde</w:t>
            </w:r>
            <w:r w:rsidRPr="7823991D" w:rsidR="7823991D">
              <w:rPr>
                <w:rFonts w:ascii="Segoe UI" w:hAnsi="Segoe UI" w:eastAsia="Segoe UI" w:cs="Segoe UI"/>
                <w:sz w:val="21"/>
                <w:szCs w:val="21"/>
              </w:rPr>
              <w:t xml:space="preserve">  </w:t>
            </w:r>
            <w:r w:rsidRPr="7823991D" w:rsidR="7823991D">
              <w:rPr>
                <w:rFonts w:ascii="Segoe UI" w:hAnsi="Segoe UI" w:eastAsia="Segoe UI" w:cs="Segoe UI"/>
                <w:sz w:val="21"/>
                <w:szCs w:val="21"/>
              </w:rPr>
              <w:t>toda</w:t>
            </w:r>
            <w:r w:rsidRPr="7823991D" w:rsidR="7823991D">
              <w:rPr>
                <w:rFonts w:ascii="Segoe UI" w:hAnsi="Segoe UI" w:eastAsia="Segoe UI" w:cs="Segoe UI"/>
                <w:sz w:val="21"/>
                <w:szCs w:val="21"/>
              </w:rPr>
              <w:t xml:space="preserve"> la </w:t>
            </w:r>
            <w:r w:rsidRPr="7823991D" w:rsidR="7823991D">
              <w:rPr>
                <w:rFonts w:ascii="Segoe UI" w:hAnsi="Segoe UI" w:eastAsia="Segoe UI" w:cs="Segoe UI"/>
                <w:sz w:val="21"/>
                <w:szCs w:val="21"/>
              </w:rPr>
              <w:t>fuerza</w:t>
            </w:r>
            <w:r w:rsidRPr="7823991D" w:rsidR="7823991D">
              <w:rPr>
                <w:rFonts w:ascii="Segoe UI" w:hAnsi="Segoe UI" w:eastAsia="Segoe UI" w:cs="Segoe UI"/>
                <w:sz w:val="21"/>
                <w:szCs w:val="21"/>
              </w:rPr>
              <w:t xml:space="preserve"> </w:t>
            </w:r>
            <w:r w:rsidRPr="7823991D" w:rsidR="7823991D">
              <w:rPr>
                <w:rFonts w:ascii="Segoe UI" w:hAnsi="Segoe UI" w:eastAsia="Segoe UI" w:cs="Segoe UI"/>
                <w:sz w:val="21"/>
                <w:szCs w:val="21"/>
              </w:rPr>
              <w:t>que</w:t>
            </w:r>
            <w:r w:rsidRPr="7823991D" w:rsidR="7823991D">
              <w:rPr>
                <w:rFonts w:ascii="Segoe UI" w:hAnsi="Segoe UI" w:eastAsia="Segoe UI" w:cs="Segoe UI"/>
                <w:sz w:val="21"/>
                <w:szCs w:val="21"/>
              </w:rPr>
              <w:t xml:space="preserve"> se nos da </w:t>
            </w:r>
            <w:r w:rsidRPr="7823991D" w:rsidR="7823991D">
              <w:rPr>
                <w:rFonts w:ascii="Segoe UI" w:hAnsi="Segoe UI" w:eastAsia="Segoe UI" w:cs="Segoe UI"/>
                <w:sz w:val="21"/>
                <w:szCs w:val="21"/>
              </w:rPr>
              <w:t>desde</w:t>
            </w:r>
            <w:r w:rsidRPr="7823991D" w:rsidR="7823991D">
              <w:rPr>
                <w:rFonts w:ascii="Segoe UI" w:hAnsi="Segoe UI" w:eastAsia="Segoe UI" w:cs="Segoe UI"/>
                <w:sz w:val="21"/>
                <w:szCs w:val="21"/>
              </w:rPr>
              <w:t xml:space="preserve"> lo alto. La </w:t>
            </w:r>
            <w:r w:rsidRPr="7823991D" w:rsidR="7823991D">
              <w:rPr>
                <w:rFonts w:ascii="Segoe UI" w:hAnsi="Segoe UI" w:eastAsia="Segoe UI" w:cs="Segoe UI"/>
                <w:sz w:val="21"/>
                <w:szCs w:val="21"/>
              </w:rPr>
              <w:t>experiencia</w:t>
            </w:r>
            <w:r w:rsidRPr="7823991D" w:rsidR="7823991D">
              <w:rPr>
                <w:rFonts w:ascii="Segoe UI" w:hAnsi="Segoe UI" w:eastAsia="Segoe UI" w:cs="Segoe UI"/>
                <w:sz w:val="21"/>
                <w:szCs w:val="21"/>
              </w:rPr>
              <w:t xml:space="preserve"> de </w:t>
            </w:r>
            <w:r w:rsidRPr="7823991D" w:rsidR="7823991D">
              <w:rPr>
                <w:rFonts w:ascii="Segoe UI" w:hAnsi="Segoe UI" w:eastAsia="Segoe UI" w:cs="Segoe UI"/>
                <w:sz w:val="21"/>
                <w:szCs w:val="21"/>
              </w:rPr>
              <w:t>nuestros</w:t>
            </w:r>
            <w:r w:rsidRPr="7823991D" w:rsidR="7823991D">
              <w:rPr>
                <w:rFonts w:ascii="Segoe UI" w:hAnsi="Segoe UI" w:eastAsia="Segoe UI" w:cs="Segoe UI"/>
                <w:sz w:val="21"/>
                <w:szCs w:val="21"/>
              </w:rPr>
              <w:t xml:space="preserve"> </w:t>
            </w:r>
            <w:r w:rsidRPr="7823991D" w:rsidR="7823991D">
              <w:rPr>
                <w:rFonts w:ascii="Segoe UI" w:hAnsi="Segoe UI" w:eastAsia="Segoe UI" w:cs="Segoe UI"/>
                <w:sz w:val="21"/>
                <w:szCs w:val="21"/>
              </w:rPr>
              <w:t>santos</w:t>
            </w:r>
            <w:r w:rsidRPr="7823991D" w:rsidR="7823991D">
              <w:rPr>
                <w:rFonts w:ascii="Segoe UI" w:hAnsi="Segoe UI" w:eastAsia="Segoe UI" w:cs="Segoe UI"/>
                <w:sz w:val="21"/>
                <w:szCs w:val="21"/>
              </w:rPr>
              <w:t xml:space="preserve">, de </w:t>
            </w:r>
            <w:r w:rsidRPr="7823991D" w:rsidR="7823991D">
              <w:rPr>
                <w:rFonts w:ascii="Segoe UI" w:hAnsi="Segoe UI" w:eastAsia="Segoe UI" w:cs="Segoe UI"/>
                <w:sz w:val="21"/>
                <w:szCs w:val="21"/>
              </w:rPr>
              <w:t>los</w:t>
            </w:r>
            <w:r w:rsidRPr="7823991D" w:rsidR="7823991D">
              <w:rPr>
                <w:rFonts w:ascii="Segoe UI" w:hAnsi="Segoe UI" w:eastAsia="Segoe UI" w:cs="Segoe UI"/>
                <w:sz w:val="21"/>
                <w:szCs w:val="21"/>
              </w:rPr>
              <w:t xml:space="preserve"> </w:t>
            </w:r>
            <w:r w:rsidRPr="7823991D" w:rsidR="7823991D">
              <w:rPr>
                <w:rFonts w:ascii="Segoe UI" w:hAnsi="Segoe UI" w:eastAsia="Segoe UI" w:cs="Segoe UI"/>
                <w:sz w:val="21"/>
                <w:szCs w:val="21"/>
              </w:rPr>
              <w:t>que</w:t>
            </w:r>
            <w:r w:rsidRPr="7823991D" w:rsidR="7823991D">
              <w:rPr>
                <w:rFonts w:ascii="Segoe UI" w:hAnsi="Segoe UI" w:eastAsia="Segoe UI" w:cs="Segoe UI"/>
                <w:sz w:val="21"/>
                <w:szCs w:val="21"/>
              </w:rPr>
              <w:t xml:space="preserve"> </w:t>
            </w:r>
            <w:r w:rsidRPr="7823991D" w:rsidR="7823991D">
              <w:rPr>
                <w:rFonts w:ascii="Segoe UI" w:hAnsi="Segoe UI" w:eastAsia="Segoe UI" w:cs="Segoe UI"/>
                <w:sz w:val="21"/>
                <w:szCs w:val="21"/>
              </w:rPr>
              <w:t>los</w:t>
            </w:r>
            <w:r w:rsidRPr="7823991D" w:rsidR="7823991D">
              <w:rPr>
                <w:rFonts w:ascii="Segoe UI" w:hAnsi="Segoe UI" w:eastAsia="Segoe UI" w:cs="Segoe UI"/>
                <w:sz w:val="21"/>
                <w:szCs w:val="21"/>
              </w:rPr>
              <w:t xml:space="preserve"> </w:t>
            </w:r>
            <w:r w:rsidRPr="7823991D" w:rsidR="7823991D">
              <w:rPr>
                <w:rFonts w:ascii="Segoe UI" w:hAnsi="Segoe UI" w:eastAsia="Segoe UI" w:cs="Segoe UI"/>
                <w:sz w:val="21"/>
                <w:szCs w:val="21"/>
              </w:rPr>
              <w:t>mártires</w:t>
            </w:r>
            <w:r w:rsidRPr="7823991D" w:rsidR="7823991D">
              <w:rPr>
                <w:rFonts w:ascii="Segoe UI" w:hAnsi="Segoe UI" w:eastAsia="Segoe UI" w:cs="Segoe UI"/>
                <w:sz w:val="21"/>
                <w:szCs w:val="21"/>
              </w:rPr>
              <w:t xml:space="preserve"> son </w:t>
            </w:r>
            <w:r w:rsidRPr="7823991D" w:rsidR="7823991D">
              <w:rPr>
                <w:rFonts w:ascii="Segoe UI" w:hAnsi="Segoe UI" w:eastAsia="Segoe UI" w:cs="Segoe UI"/>
                <w:sz w:val="21"/>
                <w:szCs w:val="21"/>
              </w:rPr>
              <w:t>siempre</w:t>
            </w:r>
            <w:r w:rsidRPr="7823991D" w:rsidR="7823991D">
              <w:rPr>
                <w:rFonts w:ascii="Segoe UI" w:hAnsi="Segoe UI" w:eastAsia="Segoe UI" w:cs="Segoe UI"/>
                <w:sz w:val="21"/>
                <w:szCs w:val="21"/>
              </w:rPr>
              <w:t xml:space="preserve"> </w:t>
            </w:r>
            <w:r w:rsidRPr="7823991D" w:rsidR="7823991D">
              <w:rPr>
                <w:rFonts w:ascii="Segoe UI" w:hAnsi="Segoe UI" w:eastAsia="Segoe UI" w:cs="Segoe UI"/>
                <w:sz w:val="21"/>
                <w:szCs w:val="21"/>
              </w:rPr>
              <w:t>los</w:t>
            </w:r>
            <w:r w:rsidRPr="7823991D" w:rsidR="7823991D">
              <w:rPr>
                <w:rFonts w:ascii="Segoe UI" w:hAnsi="Segoe UI" w:eastAsia="Segoe UI" w:cs="Segoe UI"/>
                <w:sz w:val="21"/>
                <w:szCs w:val="21"/>
              </w:rPr>
              <w:t xml:space="preserve"> </w:t>
            </w:r>
            <w:r w:rsidRPr="7823991D" w:rsidR="7823991D">
              <w:rPr>
                <w:rFonts w:ascii="Segoe UI" w:hAnsi="Segoe UI" w:eastAsia="Segoe UI" w:cs="Segoe UI"/>
                <w:sz w:val="21"/>
                <w:szCs w:val="21"/>
              </w:rPr>
              <w:t>primeros</w:t>
            </w:r>
            <w:r w:rsidRPr="7823991D" w:rsidR="7823991D">
              <w:rPr>
                <w:rFonts w:ascii="Segoe UI" w:hAnsi="Segoe UI" w:eastAsia="Segoe UI" w:cs="Segoe UI"/>
                <w:sz w:val="21"/>
                <w:szCs w:val="21"/>
              </w:rPr>
              <w:t xml:space="preserve"> en la lista, lo </w:t>
            </w:r>
            <w:r w:rsidRPr="7823991D" w:rsidR="7823991D">
              <w:rPr>
                <w:rFonts w:ascii="Segoe UI" w:hAnsi="Segoe UI" w:eastAsia="Segoe UI" w:cs="Segoe UI"/>
                <w:sz w:val="21"/>
                <w:szCs w:val="21"/>
              </w:rPr>
              <w:t>confirma</w:t>
            </w:r>
            <w:r w:rsidRPr="7823991D" w:rsidR="7823991D">
              <w:rPr>
                <w:rFonts w:ascii="Segoe UI" w:hAnsi="Segoe UI" w:eastAsia="Segoe UI" w:cs="Segoe UI"/>
                <w:sz w:val="21"/>
                <w:szCs w:val="21"/>
              </w:rPr>
              <w:t xml:space="preserve">, y lo </w:t>
            </w:r>
            <w:r w:rsidRPr="7823991D" w:rsidR="7823991D">
              <w:rPr>
                <w:rFonts w:ascii="Segoe UI" w:hAnsi="Segoe UI" w:eastAsia="Segoe UI" w:cs="Segoe UI"/>
                <w:sz w:val="21"/>
                <w:szCs w:val="21"/>
              </w:rPr>
              <w:t>prueba</w:t>
            </w:r>
            <w:r w:rsidRPr="7823991D" w:rsidR="7823991D">
              <w:rPr>
                <w:rFonts w:ascii="Segoe UI" w:hAnsi="Segoe UI" w:eastAsia="Segoe UI" w:cs="Segoe UI"/>
                <w:sz w:val="21"/>
                <w:szCs w:val="21"/>
              </w:rPr>
              <w:t xml:space="preserve"> la </w:t>
            </w:r>
            <w:r w:rsidRPr="7823991D" w:rsidR="7823991D">
              <w:rPr>
                <w:rFonts w:ascii="Segoe UI" w:hAnsi="Segoe UI" w:eastAsia="Segoe UI" w:cs="Segoe UI"/>
                <w:sz w:val="21"/>
                <w:szCs w:val="21"/>
              </w:rPr>
              <w:t>variedad</w:t>
            </w:r>
            <w:r w:rsidRPr="7823991D" w:rsidR="7823991D">
              <w:rPr>
                <w:rFonts w:ascii="Segoe UI" w:hAnsi="Segoe UI" w:eastAsia="Segoe UI" w:cs="Segoe UI"/>
                <w:sz w:val="21"/>
                <w:szCs w:val="21"/>
              </w:rPr>
              <w:t xml:space="preserve"> de </w:t>
            </w:r>
            <w:r w:rsidRPr="7823991D" w:rsidR="7823991D">
              <w:rPr>
                <w:rFonts w:ascii="Segoe UI" w:hAnsi="Segoe UI" w:eastAsia="Segoe UI" w:cs="Segoe UI"/>
                <w:sz w:val="21"/>
                <w:szCs w:val="21"/>
              </w:rPr>
              <w:t>contextos</w:t>
            </w:r>
            <w:r w:rsidRPr="7823991D" w:rsidR="7823991D">
              <w:rPr>
                <w:rFonts w:ascii="Segoe UI" w:hAnsi="Segoe UI" w:eastAsia="Segoe UI" w:cs="Segoe UI"/>
                <w:sz w:val="21"/>
                <w:szCs w:val="21"/>
              </w:rPr>
              <w:t xml:space="preserve"> y </w:t>
            </w:r>
            <w:r w:rsidRPr="7823991D" w:rsidR="7823991D">
              <w:rPr>
                <w:rFonts w:ascii="Segoe UI" w:hAnsi="Segoe UI" w:eastAsia="Segoe UI" w:cs="Segoe UI"/>
                <w:sz w:val="21"/>
                <w:szCs w:val="21"/>
              </w:rPr>
              <w:t>situaciones</w:t>
            </w:r>
            <w:r w:rsidRPr="7823991D" w:rsidR="7823991D">
              <w:rPr>
                <w:rFonts w:ascii="Segoe UI" w:hAnsi="Segoe UI" w:eastAsia="Segoe UI" w:cs="Segoe UI"/>
                <w:sz w:val="21"/>
                <w:szCs w:val="21"/>
              </w:rPr>
              <w:t xml:space="preserve"> en </w:t>
            </w:r>
            <w:r w:rsidRPr="7823991D" w:rsidR="7823991D">
              <w:rPr>
                <w:rFonts w:ascii="Segoe UI" w:hAnsi="Segoe UI" w:eastAsia="Segoe UI" w:cs="Segoe UI"/>
                <w:sz w:val="21"/>
                <w:szCs w:val="21"/>
              </w:rPr>
              <w:t>los</w:t>
            </w:r>
            <w:r w:rsidRPr="7823991D" w:rsidR="7823991D">
              <w:rPr>
                <w:rFonts w:ascii="Segoe UI" w:hAnsi="Segoe UI" w:eastAsia="Segoe UI" w:cs="Segoe UI"/>
                <w:sz w:val="21"/>
                <w:szCs w:val="21"/>
              </w:rPr>
              <w:t xml:space="preserve"> </w:t>
            </w:r>
            <w:r w:rsidRPr="7823991D" w:rsidR="7823991D">
              <w:rPr>
                <w:rFonts w:ascii="Segoe UI" w:hAnsi="Segoe UI" w:eastAsia="Segoe UI" w:cs="Segoe UI"/>
                <w:sz w:val="21"/>
                <w:szCs w:val="21"/>
              </w:rPr>
              <w:t>que</w:t>
            </w:r>
            <w:r w:rsidRPr="7823991D" w:rsidR="7823991D">
              <w:rPr>
                <w:rFonts w:ascii="Segoe UI" w:hAnsi="Segoe UI" w:eastAsia="Segoe UI" w:cs="Segoe UI"/>
                <w:sz w:val="21"/>
                <w:szCs w:val="21"/>
              </w:rPr>
              <w:t xml:space="preserve"> se ha </w:t>
            </w:r>
            <w:r w:rsidRPr="7823991D" w:rsidR="7823991D">
              <w:rPr>
                <w:rFonts w:ascii="Segoe UI" w:hAnsi="Segoe UI" w:eastAsia="Segoe UI" w:cs="Segoe UI"/>
                <w:sz w:val="21"/>
                <w:szCs w:val="21"/>
              </w:rPr>
              <w:t>logrado</w:t>
            </w:r>
            <w:r w:rsidRPr="7823991D" w:rsidR="7823991D">
              <w:rPr>
                <w:rFonts w:ascii="Segoe UI" w:hAnsi="Segoe UI" w:eastAsia="Segoe UI" w:cs="Segoe UI"/>
                <w:sz w:val="21"/>
                <w:szCs w:val="21"/>
              </w:rPr>
              <w:t xml:space="preserve"> esta victoria del mal con </w:t>
            </w:r>
            <w:r w:rsidRPr="7823991D" w:rsidR="7823991D">
              <w:rPr>
                <w:rFonts w:ascii="Segoe UI" w:hAnsi="Segoe UI" w:eastAsia="Segoe UI" w:cs="Segoe UI"/>
                <w:sz w:val="21"/>
                <w:szCs w:val="21"/>
              </w:rPr>
              <w:t>el</w:t>
            </w:r>
            <w:r w:rsidRPr="7823991D" w:rsidR="7823991D">
              <w:rPr>
                <w:rFonts w:ascii="Segoe UI" w:hAnsi="Segoe UI" w:eastAsia="Segoe UI" w:cs="Segoe UI"/>
                <w:sz w:val="21"/>
                <w:szCs w:val="21"/>
              </w:rPr>
              <w:t xml:space="preserve"> </w:t>
            </w:r>
            <w:r w:rsidRPr="7823991D" w:rsidR="7823991D">
              <w:rPr>
                <w:rFonts w:ascii="Segoe UI" w:hAnsi="Segoe UI" w:eastAsia="Segoe UI" w:cs="Segoe UI"/>
                <w:sz w:val="21"/>
                <w:szCs w:val="21"/>
              </w:rPr>
              <w:t>bien</w:t>
            </w:r>
            <w:r w:rsidRPr="7823991D" w:rsidR="7823991D">
              <w:rPr>
                <w:rFonts w:ascii="Segoe UI" w:hAnsi="Segoe UI" w:eastAsia="Segoe UI" w:cs="Segoe UI"/>
                <w:sz w:val="21"/>
                <w:szCs w:val="21"/>
              </w:rPr>
              <w:t xml:space="preserve">. </w:t>
            </w:r>
            <w:r w:rsidRPr="7823991D" w:rsidR="7823991D">
              <w:rPr>
                <w:rFonts w:ascii="Segoe UI" w:hAnsi="Segoe UI" w:eastAsia="Segoe UI" w:cs="Segoe UI"/>
                <w:sz w:val="21"/>
                <w:szCs w:val="21"/>
                <w:lang w:val="fr-FR"/>
              </w:rPr>
              <w:t xml:space="preserve">No es </w:t>
            </w:r>
            <w:r w:rsidRPr="7823991D" w:rsidR="7823991D">
              <w:rPr>
                <w:rFonts w:ascii="Segoe UI" w:hAnsi="Segoe UI" w:eastAsia="Segoe UI" w:cs="Segoe UI"/>
                <w:sz w:val="21"/>
                <w:szCs w:val="21"/>
                <w:lang w:val="fr-FR"/>
              </w:rPr>
              <w:t>una</w:t>
            </w:r>
            <w:r w:rsidRPr="7823991D" w:rsidR="7823991D">
              <w:rPr>
                <w:rFonts w:ascii="Segoe UI" w:hAnsi="Segoe UI" w:eastAsia="Segoe UI" w:cs="Segoe UI"/>
                <w:sz w:val="21"/>
                <w:szCs w:val="21"/>
                <w:lang w:val="fr-FR"/>
              </w:rPr>
              <w:t xml:space="preserve"> </w:t>
            </w:r>
            <w:r w:rsidRPr="7823991D" w:rsidR="7823991D">
              <w:rPr>
                <w:rFonts w:ascii="Segoe UI" w:hAnsi="Segoe UI" w:eastAsia="Segoe UI" w:cs="Segoe UI"/>
                <w:sz w:val="21"/>
                <w:szCs w:val="21"/>
                <w:lang w:val="fr-FR"/>
              </w:rPr>
              <w:t>cuestión</w:t>
            </w:r>
            <w:r w:rsidRPr="7823991D" w:rsidR="7823991D">
              <w:rPr>
                <w:rFonts w:ascii="Segoe UI" w:hAnsi="Segoe UI" w:eastAsia="Segoe UI" w:cs="Segoe UI"/>
                <w:sz w:val="21"/>
                <w:szCs w:val="21"/>
                <w:lang w:val="fr-FR"/>
              </w:rPr>
              <w:t xml:space="preserve"> de </w:t>
            </w:r>
            <w:r w:rsidRPr="7823991D" w:rsidR="7823991D">
              <w:rPr>
                <w:rFonts w:ascii="Segoe UI" w:hAnsi="Segoe UI" w:eastAsia="Segoe UI" w:cs="Segoe UI"/>
                <w:sz w:val="21"/>
                <w:szCs w:val="21"/>
                <w:lang w:val="fr-FR"/>
              </w:rPr>
              <w:t>cultura</w:t>
            </w:r>
            <w:r w:rsidRPr="7823991D" w:rsidR="7823991D">
              <w:rPr>
                <w:rFonts w:ascii="Segoe UI" w:hAnsi="Segoe UI" w:eastAsia="Segoe UI" w:cs="Segoe UI"/>
                <w:sz w:val="21"/>
                <w:szCs w:val="21"/>
                <w:lang w:val="fr-FR"/>
              </w:rPr>
              <w:t xml:space="preserve"> o de </w:t>
            </w:r>
            <w:r w:rsidRPr="7823991D" w:rsidR="7823991D">
              <w:rPr>
                <w:rFonts w:ascii="Segoe UI" w:hAnsi="Segoe UI" w:eastAsia="Segoe UI" w:cs="Segoe UI"/>
                <w:sz w:val="21"/>
                <w:szCs w:val="21"/>
                <w:lang w:val="fr-FR"/>
              </w:rPr>
              <w:t>coyunturas</w:t>
            </w:r>
            <w:r w:rsidRPr="7823991D" w:rsidR="7823991D">
              <w:rPr>
                <w:rFonts w:ascii="Segoe UI" w:hAnsi="Segoe UI" w:eastAsia="Segoe UI" w:cs="Segoe UI"/>
                <w:sz w:val="21"/>
                <w:szCs w:val="21"/>
                <w:lang w:val="fr-FR"/>
              </w:rPr>
              <w:t xml:space="preserve"> </w:t>
            </w:r>
            <w:r w:rsidRPr="7823991D" w:rsidR="7823991D">
              <w:rPr>
                <w:rFonts w:ascii="Segoe UI" w:hAnsi="Segoe UI" w:eastAsia="Segoe UI" w:cs="Segoe UI"/>
                <w:sz w:val="21"/>
                <w:szCs w:val="21"/>
                <w:lang w:val="fr-FR"/>
              </w:rPr>
              <w:t>históricas</w:t>
            </w:r>
            <w:r w:rsidRPr="7823991D" w:rsidR="7823991D">
              <w:rPr>
                <w:rFonts w:ascii="Segoe UI" w:hAnsi="Segoe UI" w:eastAsia="Segoe UI" w:cs="Segoe UI"/>
                <w:sz w:val="21"/>
                <w:szCs w:val="21"/>
                <w:lang w:val="fr-FR"/>
              </w:rPr>
              <w:t xml:space="preserve"> </w:t>
            </w:r>
            <w:r w:rsidRPr="7823991D" w:rsidR="7823991D">
              <w:rPr>
                <w:rFonts w:ascii="Segoe UI" w:hAnsi="Segoe UI" w:eastAsia="Segoe UI" w:cs="Segoe UI"/>
                <w:sz w:val="21"/>
                <w:szCs w:val="21"/>
                <w:lang w:val="fr-FR"/>
              </w:rPr>
              <w:t>particulares</w:t>
            </w:r>
            <w:r w:rsidRPr="7823991D" w:rsidR="7823991D">
              <w:rPr>
                <w:rFonts w:ascii="Segoe UI" w:hAnsi="Segoe UI" w:eastAsia="Segoe UI" w:cs="Segoe UI"/>
                <w:sz w:val="21"/>
                <w:szCs w:val="21"/>
                <w:lang w:val="fr-FR"/>
              </w:rPr>
              <w:t xml:space="preserve">: </w:t>
            </w:r>
            <w:r w:rsidRPr="7823991D" w:rsidR="7823991D">
              <w:rPr>
                <w:rFonts w:ascii="Segoe UI" w:hAnsi="Segoe UI" w:eastAsia="Segoe UI" w:cs="Segoe UI"/>
                <w:sz w:val="21"/>
                <w:szCs w:val="21"/>
                <w:lang w:val="fr-FR"/>
              </w:rPr>
              <w:t>concierne</w:t>
            </w:r>
            <w:r w:rsidRPr="7823991D" w:rsidR="7823991D">
              <w:rPr>
                <w:rFonts w:ascii="Segoe UI" w:hAnsi="Segoe UI" w:eastAsia="Segoe UI" w:cs="Segoe UI"/>
                <w:sz w:val="21"/>
                <w:szCs w:val="21"/>
                <w:lang w:val="fr-FR"/>
              </w:rPr>
              <w:t xml:space="preserve"> a las </w:t>
            </w:r>
            <w:r w:rsidRPr="7823991D" w:rsidR="7823991D">
              <w:rPr>
                <w:rFonts w:ascii="Segoe UI" w:hAnsi="Segoe UI" w:eastAsia="Segoe UI" w:cs="Segoe UI"/>
                <w:sz w:val="21"/>
                <w:szCs w:val="21"/>
                <w:lang w:val="fr-FR"/>
              </w:rPr>
              <w:t>relaciones</w:t>
            </w:r>
            <w:r w:rsidRPr="7823991D" w:rsidR="7823991D">
              <w:rPr>
                <w:rFonts w:ascii="Segoe UI" w:hAnsi="Segoe UI" w:eastAsia="Segoe UI" w:cs="Segoe UI"/>
                <w:sz w:val="21"/>
                <w:szCs w:val="21"/>
                <w:lang w:val="fr-FR"/>
              </w:rPr>
              <w:t xml:space="preserve"> </w:t>
            </w:r>
            <w:r w:rsidRPr="7823991D" w:rsidR="7823991D">
              <w:rPr>
                <w:rFonts w:ascii="Segoe UI" w:hAnsi="Segoe UI" w:eastAsia="Segoe UI" w:cs="Segoe UI"/>
                <w:sz w:val="21"/>
                <w:szCs w:val="21"/>
                <w:lang w:val="fr-FR"/>
              </w:rPr>
              <w:t>humanas</w:t>
            </w:r>
            <w:r w:rsidRPr="7823991D" w:rsidR="7823991D">
              <w:rPr>
                <w:rFonts w:ascii="Segoe UI" w:hAnsi="Segoe UI" w:eastAsia="Segoe UI" w:cs="Segoe UI"/>
                <w:sz w:val="21"/>
                <w:szCs w:val="21"/>
                <w:lang w:val="fr-FR"/>
              </w:rPr>
              <w:t xml:space="preserve"> de </w:t>
            </w:r>
            <w:r w:rsidRPr="7823991D" w:rsidR="7823991D">
              <w:rPr>
                <w:rFonts w:ascii="Segoe UI" w:hAnsi="Segoe UI" w:eastAsia="Segoe UI" w:cs="Segoe UI"/>
                <w:sz w:val="21"/>
                <w:szCs w:val="21"/>
                <w:lang w:val="fr-FR"/>
              </w:rPr>
              <w:t>siempre</w:t>
            </w:r>
            <w:r w:rsidRPr="7823991D" w:rsidR="7823991D">
              <w:rPr>
                <w:rFonts w:ascii="Segoe UI" w:hAnsi="Segoe UI" w:eastAsia="Segoe UI" w:cs="Segoe UI"/>
                <w:sz w:val="21"/>
                <w:szCs w:val="21"/>
                <w:lang w:val="fr-FR"/>
              </w:rPr>
              <w:t xml:space="preserve">, antes, </w:t>
            </w:r>
            <w:r w:rsidRPr="7823991D" w:rsidR="7823991D">
              <w:rPr>
                <w:rFonts w:ascii="Segoe UI" w:hAnsi="Segoe UI" w:eastAsia="Segoe UI" w:cs="Segoe UI"/>
                <w:sz w:val="21"/>
                <w:szCs w:val="21"/>
                <w:lang w:val="fr-FR"/>
              </w:rPr>
              <w:t>ahora</w:t>
            </w:r>
            <w:r w:rsidRPr="7823991D" w:rsidR="7823991D">
              <w:rPr>
                <w:rFonts w:ascii="Segoe UI" w:hAnsi="Segoe UI" w:eastAsia="Segoe UI" w:cs="Segoe UI"/>
                <w:sz w:val="21"/>
                <w:szCs w:val="21"/>
                <w:lang w:val="fr-FR"/>
              </w:rPr>
              <w:t xml:space="preserve"> y </w:t>
            </w:r>
            <w:r w:rsidRPr="7823991D" w:rsidR="7823991D">
              <w:rPr>
                <w:rFonts w:ascii="Segoe UI" w:hAnsi="Segoe UI" w:eastAsia="Segoe UI" w:cs="Segoe UI"/>
                <w:sz w:val="21"/>
                <w:szCs w:val="21"/>
                <w:lang w:val="fr-FR"/>
              </w:rPr>
              <w:t>después</w:t>
            </w:r>
            <w:r w:rsidRPr="7823991D" w:rsidR="7823991D">
              <w:rPr>
                <w:rFonts w:ascii="Segoe UI" w:hAnsi="Segoe UI" w:eastAsia="Segoe UI" w:cs="Segoe UI"/>
                <w:sz w:val="21"/>
                <w:szCs w:val="21"/>
                <w:lang w:val="fr-FR"/>
              </w:rPr>
              <w:t xml:space="preserve"> de </w:t>
            </w:r>
            <w:r w:rsidRPr="7823991D" w:rsidR="7823991D">
              <w:rPr>
                <w:rFonts w:ascii="Segoe UI" w:hAnsi="Segoe UI" w:eastAsia="Segoe UI" w:cs="Segoe UI"/>
                <w:sz w:val="21"/>
                <w:szCs w:val="21"/>
                <w:lang w:val="fr-FR"/>
              </w:rPr>
              <w:t>nosotros</w:t>
            </w:r>
            <w:r w:rsidRPr="7823991D" w:rsidR="7823991D">
              <w:rPr>
                <w:rFonts w:ascii="Segoe UI" w:hAnsi="Segoe UI" w:eastAsia="Segoe UI" w:cs="Segoe UI"/>
                <w:sz w:val="21"/>
                <w:szCs w:val="21"/>
                <w:lang w:val="fr-FR"/>
              </w:rPr>
              <w:t xml:space="preserve">, con la </w:t>
            </w:r>
            <w:r w:rsidRPr="7823991D" w:rsidR="7823991D">
              <w:rPr>
                <w:rFonts w:ascii="Segoe UI" w:hAnsi="Segoe UI" w:eastAsia="Segoe UI" w:cs="Segoe UI"/>
                <w:sz w:val="21"/>
                <w:szCs w:val="21"/>
                <w:lang w:val="fr-FR"/>
              </w:rPr>
              <w:t>misma</w:t>
            </w:r>
            <w:r w:rsidRPr="7823991D" w:rsidR="7823991D">
              <w:rPr>
                <w:rFonts w:ascii="Segoe UI" w:hAnsi="Segoe UI" w:eastAsia="Segoe UI" w:cs="Segoe UI"/>
                <w:sz w:val="21"/>
                <w:szCs w:val="21"/>
                <w:lang w:val="fr-FR"/>
              </w:rPr>
              <w:t xml:space="preserve"> </w:t>
            </w:r>
            <w:r w:rsidRPr="7823991D" w:rsidR="7823991D">
              <w:rPr>
                <w:rFonts w:ascii="Segoe UI" w:hAnsi="Segoe UI" w:eastAsia="Segoe UI" w:cs="Segoe UI"/>
                <w:sz w:val="21"/>
                <w:szCs w:val="21"/>
                <w:lang w:val="fr-FR"/>
              </w:rPr>
              <w:t>modernidad</w:t>
            </w:r>
            <w:r w:rsidRPr="7823991D" w:rsidR="7823991D">
              <w:rPr>
                <w:rFonts w:ascii="Segoe UI" w:hAnsi="Segoe UI" w:eastAsia="Segoe UI" w:cs="Segoe UI"/>
                <w:sz w:val="21"/>
                <w:szCs w:val="21"/>
                <w:lang w:val="fr-FR"/>
              </w:rPr>
              <w:t xml:space="preserve"> permanente que </w:t>
            </w:r>
            <w:r w:rsidRPr="7823991D" w:rsidR="7823991D">
              <w:rPr>
                <w:rFonts w:ascii="Segoe UI" w:hAnsi="Segoe UI" w:eastAsia="Segoe UI" w:cs="Segoe UI"/>
                <w:sz w:val="21"/>
                <w:szCs w:val="21"/>
                <w:lang w:val="fr-FR"/>
              </w:rPr>
              <w:t>tienen</w:t>
            </w:r>
            <w:r w:rsidRPr="7823991D" w:rsidR="7823991D">
              <w:rPr>
                <w:rFonts w:ascii="Segoe UI" w:hAnsi="Segoe UI" w:eastAsia="Segoe UI" w:cs="Segoe UI"/>
                <w:sz w:val="21"/>
                <w:szCs w:val="21"/>
                <w:lang w:val="fr-FR"/>
              </w:rPr>
              <w:t xml:space="preserve"> las </w:t>
            </w:r>
            <w:r w:rsidRPr="7823991D" w:rsidR="7823991D">
              <w:rPr>
                <w:rFonts w:ascii="Segoe UI" w:hAnsi="Segoe UI" w:eastAsia="Segoe UI" w:cs="Segoe UI"/>
                <w:sz w:val="21"/>
                <w:szCs w:val="21"/>
                <w:lang w:val="fr-FR"/>
              </w:rPr>
              <w:t>parábolas</w:t>
            </w:r>
            <w:r w:rsidRPr="7823991D" w:rsidR="7823991D">
              <w:rPr>
                <w:rFonts w:ascii="Segoe UI" w:hAnsi="Segoe UI" w:eastAsia="Segoe UI" w:cs="Segoe UI"/>
                <w:sz w:val="21"/>
                <w:szCs w:val="21"/>
                <w:lang w:val="fr-FR"/>
              </w:rPr>
              <w:t xml:space="preserve"> </w:t>
            </w:r>
            <w:r w:rsidRPr="7823991D" w:rsidR="7823991D">
              <w:rPr>
                <w:rFonts w:ascii="Segoe UI" w:hAnsi="Segoe UI" w:eastAsia="Segoe UI" w:cs="Segoe UI"/>
                <w:sz w:val="21"/>
                <w:szCs w:val="21"/>
                <w:lang w:val="fr-FR"/>
              </w:rPr>
              <w:t>evangélicas</w:t>
            </w:r>
            <w:r w:rsidRPr="7823991D" w:rsidR="7823991D">
              <w:rPr>
                <w:rFonts w:ascii="Segoe UI" w:hAnsi="Segoe UI" w:eastAsia="Segoe UI" w:cs="Segoe UI"/>
                <w:sz w:val="21"/>
                <w:szCs w:val="21"/>
                <w:lang w:val="fr-FR"/>
              </w:rPr>
              <w:t xml:space="preserve">.                  </w:t>
            </w:r>
            <w:r w:rsidRPr="7823991D" w:rsidR="7823991D">
              <w:rPr>
                <w:rFonts w:ascii="Segoe UI" w:hAnsi="Segoe UI" w:eastAsia="Segoe UI" w:cs="Segoe UI"/>
                <w:b w:val="1"/>
                <w:bCs w:val="1"/>
                <w:sz w:val="21"/>
                <w:szCs w:val="21"/>
                <w:lang w:val="fr-FR"/>
              </w:rPr>
              <w:t xml:space="preserve">Silvio </w:t>
            </w:r>
            <w:r w:rsidRPr="7823991D" w:rsidR="7823991D">
              <w:rPr>
                <w:rFonts w:ascii="Segoe UI" w:hAnsi="Segoe UI" w:eastAsia="Segoe UI" w:cs="Segoe UI"/>
                <w:b w:val="1"/>
                <w:bCs w:val="1"/>
                <w:sz w:val="21"/>
                <w:szCs w:val="21"/>
                <w:lang w:val="fr-FR"/>
              </w:rPr>
              <w:t>Reggia,</w:t>
            </w:r>
            <w:r w:rsidRPr="7823991D" w:rsidR="7823991D">
              <w:rPr>
                <w:rFonts w:ascii="Segoe UI" w:hAnsi="Segoe UI" w:eastAsia="Segoe UI" w:cs="Segoe UI"/>
                <w:b w:val="1"/>
                <w:bCs w:val="1"/>
                <w:sz w:val="21"/>
                <w:szCs w:val="21"/>
                <w:lang w:val="fr-FR"/>
              </w:rPr>
              <w:t xml:space="preserve"> SDB</w:t>
            </w:r>
          </w:p>
          <w:p w14:paraId="3DEEC669" wp14:textId="77777777">
            <w:pPr>
              <w:pStyle w:val="Normal"/>
              <w:widowControl w:val="false"/>
              <w:spacing w:before="0" w:after="160" w:line="240" w:lineRule="auto"/>
              <w:rPr>
                <w:rFonts w:ascii="Segoe UI" w:hAnsi="Segoe UI" w:eastAsia="Segoe UI" w:cs="Segoe UI"/>
                <w:sz w:val="21"/>
                <w:szCs w:val="21"/>
              </w:rPr>
            </w:pPr>
            <w:r>
              <w:rPr>
                <w:b/>
                <w:bCs/>
              </w:rPr>
            </w:r>
          </w:p>
        </w:tc>
      </w:tr>
      <w:tr xmlns:wp14="http://schemas.microsoft.com/office/word/2010/wordml" w:rsidTr="7823991D" w14:paraId="0BD13792" wp14:textId="77777777">
        <w:trPr/>
        <w:tc>
          <w:tcPr>
            <w:tcW w:w="97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3656B9AB" wp14:textId="77777777">
            <w:pPr>
              <w:pStyle w:val="Normal"/>
              <w:widowControl w:val="false"/>
              <w:spacing w:before="0" w:after="0" w:line="240" w:lineRule="auto"/>
              <w:rPr>
                <w:rFonts w:ascii="Calibri Light" w:hAnsi="Calibri Light" w:cs="Calibri Light"/>
                <w:sz w:val="24"/>
                <w:szCs w:val="24"/>
                <w:lang w:val="es-ES"/>
              </w:rPr>
            </w:pPr>
            <w:r>
              <w:rPr>
                <w:b/>
                <w:bCs/>
              </w:rPr>
            </w:r>
          </w:p>
          <w:p w14:paraId="6C319902" wp14:textId="77777777">
            <w:pPr>
              <w:pStyle w:val="Normal"/>
              <w:widowControl w:val="false"/>
              <w:spacing w:before="0" w:after="0" w:line="240" w:lineRule="auto"/>
              <w:rPr>
                <w:b/>
                <w:b/>
                <w:bCs/>
                <w:sz w:val="28"/>
                <w:szCs w:val="28"/>
              </w:rPr>
            </w:pPr>
            <w:r>
              <w:rPr>
                <w:rFonts w:ascii="Calibri Light" w:hAnsi="Calibri Light" w:cs="Calibri Light"/>
                <w:b/>
                <w:bCs/>
                <w:sz w:val="28"/>
                <w:szCs w:val="28"/>
                <w:lang w:val="es-ES"/>
              </w:rPr>
              <w:t>NAZARET UNA FAMILIA TODA DE DIOS</w:t>
            </w:r>
          </w:p>
          <w:p w14:paraId="45FB0818" wp14:textId="77777777">
            <w:pPr>
              <w:pStyle w:val="Normal"/>
              <w:widowControl w:val="false"/>
              <w:spacing w:before="0" w:after="0" w:line="240" w:lineRule="auto"/>
              <w:rPr>
                <w:rFonts w:ascii="Calibri Light" w:hAnsi="Calibri Light" w:cs="Calibri Light"/>
                <w:b/>
                <w:b/>
                <w:bCs/>
                <w:sz w:val="24"/>
                <w:szCs w:val="24"/>
                <w:lang w:val="es-ES"/>
              </w:rPr>
            </w:pPr>
            <w:r>
              <w:rPr>
                <w:rFonts w:ascii="Calibri Light" w:hAnsi="Calibri Light" w:cs="Calibri Light"/>
                <w:b/>
                <w:bCs/>
                <w:sz w:val="24"/>
                <w:szCs w:val="24"/>
                <w:lang w:val="es-ES"/>
              </w:rPr>
            </w:r>
          </w:p>
        </w:tc>
      </w:tr>
      <w:tr xmlns:wp14="http://schemas.microsoft.com/office/word/2010/wordml" w:rsidTr="7823991D" w14:paraId="021840E4" wp14:textId="77777777">
        <w:trPr/>
        <w:tc>
          <w:tcPr>
            <w:tcW w:w="97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77C193B2" wp14:textId="77777777">
            <w:pPr>
              <w:pStyle w:val="Normal"/>
              <w:widowControl w:val="false"/>
              <w:spacing w:before="0" w:after="160"/>
              <w:rPr>
                <w:b/>
                <w:b/>
                <w:bCs/>
                <w:sz w:val="28"/>
                <w:szCs w:val="28"/>
              </w:rPr>
            </w:pPr>
            <w:r>
              <w:rPr>
                <w:b/>
                <w:bCs/>
                <w:sz w:val="28"/>
                <w:szCs w:val="28"/>
                <w:lang w:val="es-ES"/>
              </w:rPr>
              <w:t>6. María y José, novia y novio</w:t>
            </w:r>
          </w:p>
        </w:tc>
      </w:tr>
      <w:tr xmlns:wp14="http://schemas.microsoft.com/office/word/2010/wordml" w:rsidTr="7823991D" w14:paraId="674FB8BC" wp14:textId="77777777">
        <w:trPr/>
        <w:tc>
          <w:tcPr>
            <w:tcW w:w="97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1037837C" wp14:textId="77777777">
            <w:pPr>
              <w:pStyle w:val="Normal"/>
              <w:widowControl w:val="false"/>
              <w:spacing w:before="0" w:after="0" w:line="240" w:lineRule="auto"/>
              <w:jc w:val="both"/>
              <w:rPr/>
            </w:pPr>
            <w:r>
              <w:rPr>
                <w:rFonts w:ascii="Segoe UI" w:hAnsi="Segoe UI" w:eastAsia="Segoe UI" w:cs="Segoe UI"/>
                <w:color w:val="000000" w:themeColor="text1"/>
                <w:sz w:val="21"/>
                <w:szCs w:val="21"/>
              </w:rPr>
              <w:t xml:space="preserve">Nazaret podría llamarse con razón </w:t>
            </w:r>
            <w:r>
              <w:rPr>
                <w:rFonts w:ascii="Segoe UI" w:hAnsi="Segoe UI" w:eastAsia="Segoe UI" w:cs="Segoe UI"/>
                <w:i/>
                <w:iCs/>
                <w:color w:val="000000" w:themeColor="text1"/>
                <w:sz w:val="21"/>
                <w:szCs w:val="21"/>
              </w:rPr>
              <w:t>"la casa del amor hermoso"</w:t>
            </w:r>
            <w:r>
              <w:rPr>
                <w:rFonts w:ascii="Segoe UI" w:hAnsi="Segoe UI" w:eastAsia="Segoe UI" w:cs="Segoe UI"/>
                <w:color w:val="000000" w:themeColor="text1"/>
                <w:sz w:val="21"/>
                <w:szCs w:val="21"/>
              </w:rPr>
              <w:t xml:space="preserve">. Al </w:t>
            </w:r>
            <w:r>
              <w:rPr>
                <w:rFonts w:ascii="Segoe UI" w:hAnsi="Segoe UI" w:eastAsia="Segoe UI" w:cs="Segoe UI"/>
                <w:i/>
                <w:iCs/>
                <w:color w:val="000000" w:themeColor="text1"/>
                <w:sz w:val="21"/>
                <w:szCs w:val="21"/>
              </w:rPr>
              <w:t>"amor hermoso"</w:t>
            </w:r>
            <w:r>
              <w:rPr>
                <w:rFonts w:ascii="Segoe UI" w:hAnsi="Segoe UI" w:eastAsia="Segoe UI" w:cs="Segoe UI"/>
                <w:color w:val="000000" w:themeColor="text1"/>
                <w:sz w:val="21"/>
                <w:szCs w:val="21"/>
              </w:rPr>
              <w:t xml:space="preserve"> la Iglesia dedica un lugar especial en el Misal Mariano con una celebración dedicada a </w:t>
            </w:r>
            <w:r>
              <w:rPr>
                <w:rFonts w:ascii="Segoe UI" w:hAnsi="Segoe UI" w:eastAsia="Segoe UI" w:cs="Segoe UI"/>
                <w:i/>
                <w:iCs/>
                <w:color w:val="000000" w:themeColor="text1"/>
                <w:sz w:val="21"/>
                <w:szCs w:val="21"/>
              </w:rPr>
              <w:t>"María, Madre del amor hermoso".</w:t>
            </w:r>
            <w:r>
              <w:rPr>
                <w:rFonts w:ascii="Segoe UI" w:hAnsi="Segoe UI" w:eastAsia="Segoe UI" w:cs="Segoe UI"/>
                <w:color w:val="000000" w:themeColor="text1"/>
                <w:sz w:val="21"/>
                <w:szCs w:val="21"/>
              </w:rPr>
              <w:t xml:space="preserve"> El amor hermoso es cuando el amor humano se ve envuelto e interpenetrado por el amor de Dios y se convierte en su espejo y transparencia. Es cuando el eros y el ágape se reconcilian, cuando la virginidad y la nupcialidad no se distinguen debidamente, cuando la intimidad va acompañada de la modestia. Es cuando la fecundidad no contradice la castidad y la castidad favorece la fecundidad, cuando el diálogo es silencioso porque está habitado por el misterio de Dios, y el silencio no es vacío y estéril, sino espacio de comunicación profunda. </w:t>
            </w:r>
          </w:p>
          <w:p w14:paraId="63479D9F" wp14:textId="77777777">
            <w:pPr>
              <w:pStyle w:val="Normal"/>
              <w:widowControl w:val="false"/>
              <w:spacing w:before="0" w:after="0" w:line="240" w:lineRule="auto"/>
              <w:jc w:val="both"/>
              <w:rPr/>
            </w:pPr>
            <w:r>
              <w:rPr>
                <w:rFonts w:ascii="Segoe UI" w:hAnsi="Segoe UI" w:eastAsia="Segoe UI" w:cs="Segoe UI"/>
                <w:color w:val="000000" w:themeColor="text1"/>
                <w:sz w:val="21"/>
                <w:szCs w:val="21"/>
              </w:rPr>
              <w:t xml:space="preserve">Contemplando el amor purísimo de María, la Iglesia ve en él el signo más luminoso de la gloria y de la Sabiduría de Dios. A ella aplica eminentemente las palabras que el Antiguo Testamento dedica a Judit: </w:t>
            </w:r>
            <w:r>
              <w:rPr>
                <w:rFonts w:ascii="Segoe UI" w:hAnsi="Segoe UI" w:eastAsia="Segoe UI" w:cs="Segoe UI"/>
                <w:i/>
                <w:iCs/>
                <w:color w:val="000000" w:themeColor="text1"/>
                <w:sz w:val="21"/>
                <w:szCs w:val="21"/>
              </w:rPr>
              <w:t>"no hay en toda la tierra criatura semejante a ella por la belleza de su rostro y la sabiduría de sus palabras"</w:t>
            </w:r>
            <w:r>
              <w:rPr>
                <w:rFonts w:ascii="Segoe UI" w:hAnsi="Segoe UI" w:eastAsia="Segoe UI" w:cs="Segoe UI"/>
                <w:color w:val="000000" w:themeColor="text1"/>
                <w:sz w:val="21"/>
                <w:szCs w:val="21"/>
              </w:rPr>
              <w:t xml:space="preserve"> (</w:t>
            </w:r>
            <w:r>
              <w:rPr>
                <w:rFonts w:ascii="Segoe UI" w:hAnsi="Segoe UI" w:eastAsia="Segoe UI" w:cs="Segoe UI"/>
                <w:i/>
                <w:iCs/>
                <w:color w:val="000000" w:themeColor="text1"/>
                <w:sz w:val="21"/>
                <w:szCs w:val="21"/>
              </w:rPr>
              <w:t>Jdt</w:t>
            </w:r>
            <w:r>
              <w:rPr>
                <w:rFonts w:ascii="Segoe UI" w:hAnsi="Segoe UI" w:eastAsia="Segoe UI" w:cs="Segoe UI"/>
                <w:color w:val="000000" w:themeColor="text1"/>
                <w:sz w:val="21"/>
                <w:szCs w:val="21"/>
              </w:rPr>
              <w:t xml:space="preserve">. 11, 21). El resplandor humilde y silencioso del rostro y del corazón de María, después de haber iluminado el rostro y calentado el corazón de José, se dirigió luego a la generación humana del Hijo de Dios, para que fuera reconocido como </w:t>
            </w:r>
            <w:r>
              <w:rPr>
                <w:rFonts w:ascii="Segoe UI" w:hAnsi="Segoe UI" w:eastAsia="Segoe UI" w:cs="Segoe UI"/>
                <w:i/>
                <w:iCs/>
                <w:color w:val="000000" w:themeColor="text1"/>
                <w:sz w:val="21"/>
                <w:szCs w:val="21"/>
              </w:rPr>
              <w:t>"el más bello entre los hijos de los hombres"</w:t>
            </w:r>
            <w:r>
              <w:rPr>
                <w:rFonts w:ascii="Segoe UI" w:hAnsi="Segoe UI" w:eastAsia="Segoe UI" w:cs="Segoe UI"/>
                <w:color w:val="000000" w:themeColor="text1"/>
                <w:sz w:val="21"/>
                <w:szCs w:val="21"/>
              </w:rPr>
              <w:t xml:space="preserve">, y se destinó finalmente a la Iglesia, para que tomara la forma de la </w:t>
            </w:r>
            <w:r>
              <w:rPr>
                <w:rFonts w:ascii="Segoe UI" w:hAnsi="Segoe UI" w:eastAsia="Segoe UI" w:cs="Segoe UI"/>
                <w:i/>
                <w:iCs/>
                <w:color w:val="000000" w:themeColor="text1"/>
                <w:sz w:val="21"/>
                <w:szCs w:val="21"/>
              </w:rPr>
              <w:t xml:space="preserve">"Esposa inmaculada" </w:t>
            </w:r>
            <w:r>
              <w:rPr>
                <w:rFonts w:ascii="Segoe UI" w:hAnsi="Segoe UI" w:eastAsia="Segoe UI" w:cs="Segoe UI"/>
                <w:color w:val="000000" w:themeColor="text1"/>
                <w:sz w:val="21"/>
                <w:szCs w:val="21"/>
              </w:rPr>
              <w:t>(</w:t>
            </w:r>
            <w:r>
              <w:rPr>
                <w:rFonts w:ascii="Segoe UI" w:hAnsi="Segoe UI" w:eastAsia="Segoe UI" w:cs="Segoe UI"/>
                <w:i/>
                <w:iCs/>
                <w:color w:val="000000" w:themeColor="text1"/>
                <w:sz w:val="21"/>
                <w:szCs w:val="21"/>
              </w:rPr>
              <w:t>Ef</w:t>
            </w:r>
            <w:r>
              <w:rPr>
                <w:rFonts w:ascii="Segoe UI" w:hAnsi="Segoe UI" w:eastAsia="Segoe UI" w:cs="Segoe UI"/>
                <w:color w:val="000000" w:themeColor="text1"/>
                <w:sz w:val="21"/>
                <w:szCs w:val="21"/>
              </w:rPr>
              <w:t xml:space="preserve"> 5,27), porque, como dice la liturgia: </w:t>
            </w:r>
            <w:r>
              <w:rPr>
                <w:rFonts w:ascii="Segoe UI" w:hAnsi="Segoe UI" w:eastAsia="Segoe UI" w:cs="Segoe UI"/>
                <w:i/>
                <w:iCs/>
                <w:color w:val="000000" w:themeColor="text1"/>
                <w:sz w:val="21"/>
                <w:szCs w:val="21"/>
              </w:rPr>
              <w:t>"del purísimo tálamo de María has engendrado al Esposo de la Iglesia, Jesucristo, tu Hijo".</w:t>
            </w:r>
          </w:p>
          <w:p w14:paraId="55746546" wp14:textId="77777777">
            <w:pPr>
              <w:pStyle w:val="Normal"/>
              <w:widowControl w:val="false"/>
              <w:spacing w:before="0" w:after="0" w:line="240" w:lineRule="auto"/>
              <w:jc w:val="both"/>
              <w:rPr/>
            </w:pPr>
            <w:r>
              <w:rPr>
                <w:rFonts w:ascii="Segoe UI" w:hAnsi="Segoe UI" w:eastAsia="Segoe UI" w:cs="Segoe UI"/>
                <w:color w:val="000000" w:themeColor="text1"/>
                <w:sz w:val="21"/>
                <w:szCs w:val="21"/>
              </w:rPr>
              <w:t>La reverberación de la belleza de María es algo de lo que todos los cristianos, y específicamente los esposos, deberían alimentarse continuamente y estar infinitamente agradecidos. Es una belleza nativa porque es inmaculada, una belleza perfeccionada a gran precio porque es dolorosa, y una belleza ahora gloriosa, de la que los esposos pueden nutrirse llevando a María a su casa como "lo más querido" (Jn 19, 27). Así lo expresa la Iglesia: "Bella en tu concepción, libre de toda mancha de pecado y toda envuelta en el resplandor de tu gracia. Hermoso en tu nacimiento virginal, en el que diste al mundo a tu Hijo, esplendor de tu gloria, hermano y salvador nuestro. Hermosa en la pasión de Cristo, impregnada de su sangre, como mansa oveja unida al sacrificio del cordero más manso, dotada de una nueva misión maternal. Hermosa en la resurrección del Señor, con quien reina gloriosa, participando de su triunfo'.</w:t>
            </w:r>
          </w:p>
          <w:p w14:paraId="4259BD40" wp14:textId="77777777">
            <w:pPr>
              <w:pStyle w:val="Normal"/>
              <w:widowControl w:val="false"/>
              <w:spacing w:before="0" w:after="0" w:line="240" w:lineRule="auto"/>
              <w:jc w:val="both"/>
              <w:rPr>
                <w:rFonts w:ascii="Segoe UI" w:hAnsi="Segoe UI" w:eastAsia="Segoe UI" w:cs="Segoe UI"/>
                <w:color w:val="000000" w:themeColor="text1"/>
                <w:sz w:val="21"/>
                <w:szCs w:val="21"/>
              </w:rPr>
            </w:pPr>
            <w:r>
              <w:rPr>
                <w:rFonts w:ascii="Segoe UI" w:hAnsi="Segoe UI" w:eastAsia="Segoe UI" w:cs="Segoe UI"/>
                <w:color w:val="000000" w:themeColor="text1"/>
                <w:sz w:val="21"/>
                <w:szCs w:val="21"/>
              </w:rPr>
              <w:t>A la luz de María, Madre del amor hermoso, tratemos de reflexionar sobre el delicado y maravilloso tema de la castidad conyugal, cuya preparación prematrimonial, a pesar de las costumbres de nuestro tiempo, se da por supuesta. Sí, porque la belleza es la manifestación sensible del amor, pero el verdadero amor no es menos que el don de sí mismo, y no hay encanto sensible o sentimiento amoroso, por intenso que sea, que pueda pensar en presuponerlo o improvisarlo: el verdadero amor debe ser recibido como don en la alegría y madurado en el dolor hasta el perdón, que es esa maravillosa capacidad que viene de Dios para regenerar hasta setenta veces siete toda relación herida o agotada.</w:t>
            </w:r>
          </w:p>
          <w:p w14:paraId="1BE2C5A6" wp14:textId="77777777">
            <w:pPr>
              <w:pStyle w:val="Normal"/>
              <w:widowControl w:val="false"/>
              <w:spacing w:before="0" w:after="0" w:line="240" w:lineRule="auto"/>
              <w:jc w:val="both"/>
              <w:rPr/>
            </w:pPr>
            <w:r>
              <w:rPr>
                <w:rFonts w:ascii="Segoe UI" w:hAnsi="Segoe UI" w:eastAsia="Segoe UI" w:cs="Segoe UI"/>
                <w:color w:val="000000" w:themeColor="text1"/>
                <w:sz w:val="21"/>
                <w:szCs w:val="21"/>
              </w:rPr>
              <w:t xml:space="preserve">Ante la incomparable belleza de María Inmaculada y la sublime pureza de su amor esponsal, los esposos cristianos -como explica Adrienne von Speyr, médico y mística de nuestro tiempo, primero esposa y después consagrada- "para vivir un matrimonio perfectamente cristiano, no se limitarán a ignorar las mortificaciones presentes en la sexualidad, sino que deberán aprender a comprenderlas cada vez más con referencia a la cruz y a la luz de su fuego purificador". </w:t>
            </w:r>
            <w:r>
              <w:rPr>
                <w:rFonts w:ascii="Segoe UI" w:hAnsi="Segoe UI" w:eastAsia="Segoe UI" w:cs="Segoe UI"/>
                <w:color w:val="000000" w:themeColor="text1"/>
                <w:sz w:val="21"/>
                <w:szCs w:val="21"/>
                <w:lang w:val="fr-FR"/>
              </w:rPr>
              <w:t>De lo contrario, como vemos, las parejas se rompen, los matrimonios fracasan y los hijos sufren.</w:t>
            </w:r>
          </w:p>
          <w:p w14:paraId="049F31CB" wp14:textId="77777777">
            <w:pPr>
              <w:pStyle w:val="Normal"/>
              <w:widowControl w:val="false"/>
              <w:spacing w:before="0" w:after="0" w:line="240" w:lineRule="auto"/>
              <w:rPr>
                <w:rFonts w:ascii="Segoe UI" w:hAnsi="Segoe UI" w:eastAsia="Segoe UI" w:cs="Segoe UI"/>
                <w:color w:val="000000" w:themeColor="text1"/>
                <w:sz w:val="21"/>
                <w:szCs w:val="21"/>
                <w:lang w:val="fr-FR"/>
              </w:rPr>
            </w:pPr>
            <w:r>
              <w:rPr>
                <w:rFonts w:ascii="Segoe UI" w:hAnsi="Segoe UI" w:eastAsia="Segoe UI" w:cs="Segoe UI"/>
                <w:color w:val="000000" w:themeColor="text1"/>
                <w:sz w:val="21"/>
                <w:szCs w:val="21"/>
                <w:lang w:val="fr-FR"/>
              </w:rPr>
            </w:r>
          </w:p>
          <w:p w14:paraId="7912F51A" wp14:textId="77777777">
            <w:pPr>
              <w:pStyle w:val="Normal"/>
              <w:widowControl w:val="false"/>
              <w:spacing w:before="0" w:after="0" w:line="240" w:lineRule="auto"/>
              <w:rPr>
                <w:rFonts w:ascii="Segoe UI" w:hAnsi="Segoe UI" w:eastAsia="Segoe UI" w:cs="Segoe UI"/>
                <w:b/>
                <w:b/>
                <w:bCs/>
                <w:color w:val="000000" w:themeColor="text1"/>
                <w:sz w:val="21"/>
                <w:szCs w:val="21"/>
                <w:lang w:val="fr-FR"/>
              </w:rPr>
            </w:pPr>
            <w:r>
              <w:rPr>
                <w:rFonts w:ascii="Segoe UI" w:hAnsi="Segoe UI" w:eastAsia="Segoe UI" w:cs="Segoe UI"/>
                <w:b/>
                <w:bCs/>
                <w:color w:val="000000" w:themeColor="text1"/>
                <w:sz w:val="21"/>
                <w:szCs w:val="21"/>
                <w:lang w:val="fr-FR"/>
              </w:rPr>
              <w:t>Un amor conyugal y virginal</w:t>
            </w:r>
          </w:p>
          <w:p w14:paraId="53128261" wp14:textId="77777777">
            <w:pPr>
              <w:pStyle w:val="Normal"/>
              <w:widowControl w:val="false"/>
              <w:spacing w:before="0" w:after="0" w:line="240" w:lineRule="auto"/>
              <w:rPr>
                <w:rFonts w:ascii="Segoe UI" w:hAnsi="Segoe UI" w:eastAsia="Segoe UI" w:cs="Segoe UI"/>
                <w:b/>
                <w:b/>
                <w:bCs/>
                <w:color w:val="000000" w:themeColor="text1"/>
                <w:sz w:val="21"/>
                <w:szCs w:val="21"/>
                <w:lang w:val="fr-FR"/>
              </w:rPr>
            </w:pPr>
            <w:r>
              <w:rPr/>
            </w:r>
          </w:p>
          <w:p w14:paraId="7C87B50D" wp14:textId="77777777">
            <w:pPr>
              <w:pStyle w:val="Normal"/>
              <w:widowControl w:val="false"/>
              <w:spacing w:before="0" w:after="0" w:line="240" w:lineRule="auto"/>
              <w:jc w:val="both"/>
              <w:rPr>
                <w:rFonts w:ascii="Segoe UI" w:hAnsi="Segoe UI" w:eastAsia="Segoe UI" w:cs="Segoe UI"/>
                <w:color w:val="000000" w:themeColor="text1"/>
                <w:sz w:val="21"/>
                <w:szCs w:val="21"/>
              </w:rPr>
            </w:pPr>
            <w:r>
              <w:rPr>
                <w:rFonts w:ascii="Segoe UI" w:hAnsi="Segoe UI" w:eastAsia="Segoe UI" w:cs="Segoe UI"/>
                <w:color w:val="000000" w:themeColor="text1"/>
                <w:sz w:val="21"/>
                <w:szCs w:val="21"/>
                <w:lang w:val="fr-FR"/>
              </w:rPr>
              <w:t xml:space="preserve">A pesar de la imagen monótona, maternal pero no femenina de María, y paternal pero no viril de José, que se ha sugerido con demasiada frecuencia, María y José vivieron un espléndido encuentro de amor y experimentaron un intenso deseo de pertenecerse mutuamente en el pleno servicio de Dios. La sensibilidad común, educada por el pecado original y todas sus consecuencias, piensa instintivamente que virginidad y esponsalidad son alternativas, y le cuesta creer que un amor virginal pueda ser también apasionado. </w:t>
            </w:r>
            <w:r>
              <w:rPr>
                <w:rFonts w:ascii="Segoe UI" w:hAnsi="Segoe UI" w:eastAsia="Segoe UI" w:cs="Segoe UI"/>
                <w:color w:val="000000" w:themeColor="text1"/>
                <w:sz w:val="21"/>
                <w:szCs w:val="21"/>
              </w:rPr>
              <w:t xml:space="preserve">En realidad, el amor de Dios no extingue el amor humano, sino que, por el contrario, lo enciende, lo purifica y lo intensifica. Escribiendo sobre María y José, Adrienne explica que </w:t>
            </w:r>
            <w:r>
              <w:rPr>
                <w:rFonts w:ascii="Segoe UI" w:hAnsi="Segoe UI" w:eastAsia="Segoe UI" w:cs="Segoe UI"/>
                <w:i/>
                <w:iCs/>
                <w:color w:val="000000" w:themeColor="text1"/>
                <w:sz w:val="21"/>
                <w:szCs w:val="21"/>
              </w:rPr>
              <w:t>"la apertura de uno hacia el otro, como consecuencia de su promesa mutua, no quita el primer lugar que el amor a Dios ocupa y sigue ocupando en sus corazones.</w:t>
            </w:r>
          </w:p>
          <w:p w14:paraId="5932FC91" wp14:textId="77777777">
            <w:pPr>
              <w:pStyle w:val="Normal"/>
              <w:widowControl w:val="false"/>
              <w:spacing w:before="0" w:after="0" w:line="240" w:lineRule="auto"/>
              <w:jc w:val="both"/>
              <w:rPr>
                <w:i/>
                <w:i/>
                <w:iCs/>
              </w:rPr>
            </w:pPr>
            <w:r>
              <w:rPr>
                <w:rFonts w:ascii="Segoe UI" w:hAnsi="Segoe UI" w:eastAsia="Segoe UI" w:cs="Segoe UI"/>
                <w:i/>
                <w:iCs/>
                <w:color w:val="000000" w:themeColor="text1"/>
                <w:sz w:val="21"/>
                <w:szCs w:val="21"/>
              </w:rPr>
              <w:t xml:space="preserve">El amor singularmente virginal de José y María no compromete, sino que perfecciona su amor esponsal, ya que no pretende en modo alguno anticiparse a la voluntad de Dios, que es siempre misteriosa incluso cuando la conocemos en sus rasgos generales. </w:t>
            </w:r>
            <w:r>
              <w:rPr>
                <w:rFonts w:ascii="Segoe UI" w:hAnsi="Segoe UI" w:eastAsia="Segoe UI" w:cs="Segoe UI"/>
                <w:i/>
                <w:iCs/>
                <w:color w:val="000000" w:themeColor="text1"/>
                <w:sz w:val="21"/>
                <w:szCs w:val="21"/>
                <w:lang w:val="fr-FR"/>
              </w:rPr>
              <w:t xml:space="preserve">En la escuela de su matrimonio, se comprende que el amor de Dios es capaz de liberar a los novios y a los casados de juicios precipitados o prejuicios arraigados, de expectativas ingenuas o exageradas, de expectativas ilusorias o erróneas. </w:t>
            </w:r>
          </w:p>
          <w:p w14:paraId="0CA84829" wp14:textId="77777777">
            <w:pPr>
              <w:pStyle w:val="Normal"/>
              <w:widowControl w:val="false"/>
              <w:spacing w:before="0" w:after="0" w:line="240" w:lineRule="auto"/>
              <w:jc w:val="both"/>
              <w:rPr/>
            </w:pPr>
            <w:r>
              <w:rPr>
                <w:rFonts w:ascii="Segoe UI" w:hAnsi="Segoe UI" w:eastAsia="Segoe UI" w:cs="Segoe UI"/>
                <w:i/>
                <w:iCs/>
                <w:color w:val="000000" w:themeColor="text1"/>
                <w:sz w:val="21"/>
                <w:szCs w:val="21"/>
                <w:lang w:val="fr-FR"/>
              </w:rPr>
              <w:t xml:space="preserve">María se casó con José tan totalmente orientada a la voluntad de Dios, que - explica de nuevo Adrienne con palabras de rara profundidad - "no esperaba hijos de José". </w:t>
            </w:r>
            <w:r>
              <w:rPr>
                <w:rFonts w:ascii="Segoe UI" w:hAnsi="Segoe UI" w:eastAsia="Segoe UI" w:cs="Segoe UI"/>
                <w:i/>
                <w:iCs/>
                <w:color w:val="000000" w:themeColor="text1"/>
                <w:sz w:val="21"/>
                <w:szCs w:val="21"/>
              </w:rPr>
              <w:t>Aun así, de hecho, como con el voto de virginidad, debería haber establecido algo de antemano. María vive más allá de esta decisión; para ella, la decisión del matrimonio no es en absoluto una decisión contra la virginidad y la decisión del estado terrenal no es una decisión contra el estado de perfección. Ella no reflexiona sobre su compatibilidad. Ella sólo conoce un propósito al que se adhiere sin detenerse, retroceder o desviarse: hacer la voluntad de Dios en todo y perfectamente".</w:t>
            </w:r>
            <w:r>
              <w:rPr>
                <w:rFonts w:ascii="Segoe UI" w:hAnsi="Segoe UI" w:eastAsia="Segoe UI" w:cs="Segoe UI"/>
                <w:color w:val="000000" w:themeColor="text1"/>
                <w:sz w:val="21"/>
                <w:szCs w:val="21"/>
              </w:rPr>
              <w:t xml:space="preserve"> Maravilloso: a María, a diferencia de nosotros pecadores, ni se le pasa por la cabeza la incompatibilidad entre virginidad y esponsalidad.</w:t>
            </w:r>
          </w:p>
          <w:p w14:paraId="2D30FA0A" wp14:textId="77777777">
            <w:pPr>
              <w:pStyle w:val="Normal"/>
              <w:widowControl w:val="false"/>
              <w:spacing w:before="0" w:after="0" w:line="240" w:lineRule="auto"/>
              <w:jc w:val="both"/>
              <w:rPr/>
            </w:pPr>
            <w:r>
              <w:rPr>
                <w:rFonts w:ascii="Segoe UI" w:hAnsi="Segoe UI" w:eastAsia="Segoe UI" w:cs="Segoe UI"/>
                <w:color w:val="000000" w:themeColor="text1"/>
                <w:sz w:val="21"/>
                <w:szCs w:val="21"/>
              </w:rPr>
              <w:t>El caso de José es distinto, y en él toda pareja puede reflejarse y decidirse a tomar a María como Madre del amor hermoso. Él, a pesar de ser un hombre justo, seguía estando entre pecadores, y le era imposible no preguntarse cómo seguir siendo virgen y estar casado a la vez. Pero esto no debe hacernos pensar en absoluto que la solución para él fuera un estrechamiento o congelación del corazón: "en los esponsales experimentó un verdadero amor a la mujer y este amor a su futura esposa le enriqueció como sólo el amor de una mujer puede llenar a un hombre".</w:t>
            </w:r>
          </w:p>
          <w:p w14:paraId="62486C05" wp14:textId="77777777">
            <w:pPr>
              <w:pStyle w:val="Normal"/>
              <w:widowControl w:val="false"/>
              <w:spacing w:before="0" w:after="0" w:line="240" w:lineRule="auto"/>
              <w:jc w:val="both"/>
              <w:rPr>
                <w:rFonts w:ascii="Segoe UI" w:hAnsi="Segoe UI" w:eastAsia="Segoe UI" w:cs="Segoe UI"/>
                <w:color w:val="000000" w:themeColor="text1"/>
                <w:sz w:val="21"/>
                <w:szCs w:val="21"/>
              </w:rPr>
            </w:pPr>
            <w:r>
              <w:rPr>
                <w:rFonts w:ascii="Segoe UI" w:hAnsi="Segoe UI" w:eastAsia="Segoe UI" w:cs="Segoe UI"/>
                <w:color w:val="000000" w:themeColor="text1"/>
                <w:sz w:val="21"/>
                <w:szCs w:val="21"/>
              </w:rPr>
            </w:r>
          </w:p>
          <w:p w14:paraId="52BB504C" wp14:textId="77777777">
            <w:pPr>
              <w:pStyle w:val="Normal"/>
              <w:widowControl w:val="false"/>
              <w:spacing w:before="0" w:after="0" w:line="240" w:lineRule="auto"/>
              <w:rPr>
                <w:rFonts w:ascii="Segoe UI" w:hAnsi="Segoe UI" w:eastAsia="Segoe UI" w:cs="Segoe UI"/>
                <w:b/>
                <w:b/>
                <w:bCs/>
                <w:color w:val="000000" w:themeColor="text1"/>
                <w:sz w:val="21"/>
                <w:szCs w:val="21"/>
                <w:lang w:val="fr-FR"/>
              </w:rPr>
            </w:pPr>
            <w:r>
              <w:rPr>
                <w:rFonts w:ascii="Segoe UI" w:hAnsi="Segoe UI" w:eastAsia="Segoe UI" w:cs="Segoe UI"/>
                <w:b/>
                <w:bCs/>
                <w:color w:val="000000" w:themeColor="text1"/>
                <w:sz w:val="21"/>
                <w:szCs w:val="21"/>
                <w:lang w:val="fr-FR"/>
              </w:rPr>
              <w:t>El corazón de María y José</w:t>
            </w:r>
          </w:p>
          <w:p w14:paraId="4101652C" wp14:textId="77777777">
            <w:pPr>
              <w:pStyle w:val="Normal"/>
              <w:widowControl w:val="false"/>
              <w:spacing w:before="0" w:after="0" w:line="240" w:lineRule="auto"/>
              <w:rPr>
                <w:rFonts w:ascii="Segoe UI" w:hAnsi="Segoe UI" w:eastAsia="Segoe UI" w:cs="Segoe UI"/>
                <w:b/>
                <w:b/>
                <w:bCs/>
                <w:color w:val="000000" w:themeColor="text1"/>
                <w:sz w:val="21"/>
                <w:szCs w:val="21"/>
                <w:lang w:val="fr-FR"/>
              </w:rPr>
            </w:pPr>
            <w:r>
              <w:rPr>
                <w:rFonts w:ascii="Segoe UI" w:hAnsi="Segoe UI" w:eastAsia="Segoe UI" w:cs="Segoe UI"/>
                <w:b/>
                <w:bCs/>
                <w:color w:val="000000" w:themeColor="text1"/>
                <w:sz w:val="21"/>
                <w:szCs w:val="21"/>
                <w:lang w:val="fr-FR"/>
              </w:rPr>
            </w:r>
          </w:p>
          <w:p w14:paraId="48FC2887" wp14:textId="77777777">
            <w:pPr>
              <w:pStyle w:val="Normal"/>
              <w:widowControl w:val="false"/>
              <w:spacing w:before="0" w:after="0" w:line="240" w:lineRule="auto"/>
              <w:jc w:val="both"/>
              <w:rPr/>
            </w:pPr>
            <w:r>
              <w:rPr>
                <w:rFonts w:ascii="Segoe UI" w:hAnsi="Segoe UI" w:eastAsia="Segoe UI" w:cs="Segoe UI"/>
                <w:color w:val="000000" w:themeColor="text1"/>
                <w:sz w:val="21"/>
                <w:szCs w:val="21"/>
                <w:lang w:val="fr-FR"/>
              </w:rPr>
              <w:t xml:space="preserve">En su existencia terrena, María logró una maravillosa síntesis de feminidad y modestia, y José, a su lado, se convirtió en un espléndido ejemplo de virilidad y pureza. Ni que decir tiene que estos binomios no son hoy moneda corriente, y que en todo caso, hoy como ayer, son un milagro de la gracia, de esa misteriosa obra de preservación o liberación del mal que Dios realiza en sus hijos e hijas. Sí, porque hay mujeres jóvenes que ya con su porte saben revitalizar a sus hombres, y hay hombres jóvenes que ya con su paciencia afectuosa saben devolver la integridad a sus mujeres. </w:t>
            </w:r>
          </w:p>
          <w:p w14:paraId="7558F488" wp14:textId="77777777">
            <w:pPr>
              <w:pStyle w:val="Normal"/>
              <w:widowControl w:val="false"/>
              <w:spacing w:before="0" w:after="0" w:line="240" w:lineRule="auto"/>
              <w:jc w:val="both"/>
              <w:rPr/>
            </w:pPr>
            <w:r>
              <w:rPr>
                <w:rFonts w:ascii="Segoe UI" w:hAnsi="Segoe UI" w:eastAsia="Segoe UI" w:cs="Segoe UI"/>
                <w:color w:val="000000" w:themeColor="text1"/>
                <w:sz w:val="21"/>
                <w:szCs w:val="21"/>
              </w:rPr>
              <w:t>En cualquier caso, se trata de comprender que la virginidad no envilece al hombre y no quita nada a la ternura femenina: no exaspera el corazón, ni lo congela, al contrario -decía Bossuet-</w:t>
            </w:r>
            <w:r>
              <w:rPr>
                <w:rFonts w:ascii="Segoe UI" w:hAnsi="Segoe UI" w:eastAsia="Segoe UI" w:cs="Segoe UI"/>
                <w:i/>
                <w:iCs/>
                <w:color w:val="000000" w:themeColor="text1"/>
                <w:sz w:val="21"/>
                <w:szCs w:val="21"/>
              </w:rPr>
              <w:t xml:space="preserve"> "le da mayor plenitud y libertad".</w:t>
            </w:r>
            <w:r>
              <w:rPr>
                <w:rFonts w:ascii="Segoe UI" w:hAnsi="Segoe UI" w:eastAsia="Segoe UI" w:cs="Segoe UI"/>
                <w:color w:val="000000" w:themeColor="text1"/>
                <w:sz w:val="21"/>
                <w:szCs w:val="21"/>
              </w:rPr>
              <w:t xml:space="preserve"> De hecho, mientras no se viva de forma egoísta o neurótica, la integridad virginal predispone al amor conyugal y lo acrecienta: llevar el sentimiento amoroso a la esfera divina no significa, de hecho, destruirlo, sino perfeccionarlo. Entre María y José todo esto sucedió de un modo sencillo y sublime: </w:t>
            </w:r>
            <w:r>
              <w:rPr>
                <w:rFonts w:ascii="Segoe UI" w:hAnsi="Segoe UI" w:eastAsia="Segoe UI" w:cs="Segoe UI"/>
                <w:i/>
                <w:iCs/>
                <w:color w:val="000000" w:themeColor="text1"/>
                <w:sz w:val="21"/>
                <w:szCs w:val="21"/>
              </w:rPr>
              <w:t>"el amor del hombre"</w:t>
            </w:r>
            <w:r>
              <w:rPr>
                <w:rFonts w:ascii="Segoe UI" w:hAnsi="Segoe UI" w:eastAsia="Segoe UI" w:cs="Segoe UI"/>
                <w:color w:val="000000" w:themeColor="text1"/>
                <w:sz w:val="21"/>
                <w:szCs w:val="21"/>
              </w:rPr>
              <w:t xml:space="preserve">, nos instruye de nuevo Adrienne, </w:t>
            </w:r>
            <w:r>
              <w:rPr>
                <w:rFonts w:ascii="Segoe UI" w:hAnsi="Segoe UI" w:eastAsia="Segoe UI" w:cs="Segoe UI"/>
                <w:i/>
                <w:iCs/>
                <w:color w:val="000000" w:themeColor="text1"/>
                <w:sz w:val="21"/>
                <w:szCs w:val="21"/>
              </w:rPr>
              <w:t>"está modelado sobre el de la mujer, que es la educadora silenciosa del impulso viril"</w:t>
            </w:r>
            <w:r>
              <w:rPr>
                <w:rFonts w:ascii="Segoe UI" w:hAnsi="Segoe UI" w:eastAsia="Segoe UI" w:cs="Segoe UI"/>
                <w:color w:val="000000" w:themeColor="text1"/>
                <w:sz w:val="21"/>
                <w:szCs w:val="21"/>
              </w:rPr>
              <w:t>. María virginalizó a José, como tuvo que virginalizar a tantos jóvenes con su sonrisa, y ese linaje sacerdotal le debe si logra conservar en este mundo, con facilidad, el misterio de la virginidad viril. Pero ella no le quitó su vigor, su empuje, su ardor; no disminuyó su capacidad de dar y recibir manifestaciones de ternura. La mirada de José cambió al encontrarse con aquella mirada; sus sentidos se sublimaron, al haber sido investidos del resplandor de aquel cuerpo único en el mundo".</w:t>
            </w:r>
          </w:p>
          <w:p w14:paraId="0747C3ED" wp14:textId="77777777">
            <w:pPr>
              <w:pStyle w:val="Normal"/>
              <w:widowControl w:val="false"/>
              <w:spacing w:before="0" w:after="0" w:line="240" w:lineRule="auto"/>
              <w:jc w:val="both"/>
              <w:rPr>
                <w:rFonts w:ascii="Segoe UI" w:hAnsi="Segoe UI" w:eastAsia="Segoe UI" w:cs="Segoe UI"/>
                <w:color w:val="000000" w:themeColor="text1"/>
                <w:sz w:val="21"/>
                <w:szCs w:val="21"/>
              </w:rPr>
            </w:pPr>
            <w:r>
              <w:rPr>
                <w:rFonts w:ascii="Segoe UI" w:hAnsi="Segoe UI" w:eastAsia="Segoe UI" w:cs="Segoe UI"/>
                <w:color w:val="000000" w:themeColor="text1"/>
                <w:sz w:val="21"/>
                <w:szCs w:val="21"/>
              </w:rPr>
              <w:t>Desgraciadamente, hay demasiadas novias que, además de por otras mil razones, se alejan de sus esposos también por motivos religiosos, suscitando en los esposos un silencioso disgusto o un sordo resentimiento (como si Dios les quitara la mujer que les había dado), y exponiéndolos, comprensiblemente, a muchas tentaciones. Ahora bien, para María, perfectamente consagrada a Dios, no fue así: su total orientación a Dios no disminuyó su afecto por José, ni el modo virginal de su matrimonio la hizo "separada en casa". Al contrario, su matrimonio con José se convirtió en fundamental para la configuración nupcial de la futura Iglesia.</w:t>
            </w:r>
          </w:p>
          <w:p w14:paraId="2B3AF73D" wp14:textId="77777777">
            <w:pPr>
              <w:pStyle w:val="Normal"/>
              <w:widowControl w:val="false"/>
              <w:spacing w:before="0" w:after="0" w:line="240" w:lineRule="auto"/>
              <w:jc w:val="both"/>
              <w:rPr/>
            </w:pPr>
            <w:r>
              <w:rPr>
                <w:rFonts w:ascii="Segoe UI" w:hAnsi="Segoe UI" w:eastAsia="Segoe UI" w:cs="Segoe UI"/>
                <w:color w:val="000000" w:themeColor="text1"/>
                <w:sz w:val="21"/>
                <w:szCs w:val="21"/>
              </w:rPr>
              <w:t xml:space="preserve">Adrienne llega a decir que si </w:t>
            </w:r>
            <w:r>
              <w:rPr>
                <w:rFonts w:ascii="Segoe UI" w:hAnsi="Segoe UI" w:eastAsia="Segoe UI" w:cs="Segoe UI"/>
                <w:i/>
                <w:iCs/>
                <w:color w:val="000000" w:themeColor="text1"/>
                <w:sz w:val="21"/>
                <w:szCs w:val="21"/>
              </w:rPr>
              <w:t>"María acompañará a Jesús hasta la cruz, tocando así el punto más alto de su entrega, y allí será la esposa perfecta, fue preparada para esta elevada tarea durante su estancia como esposa al lado de José".</w:t>
            </w:r>
          </w:p>
          <w:p w14:paraId="40B0E1C3" wp14:textId="77777777">
            <w:pPr>
              <w:pStyle w:val="Normal"/>
              <w:widowControl w:val="false"/>
              <w:spacing w:before="0" w:after="0" w:line="240" w:lineRule="auto"/>
              <w:jc w:val="both"/>
              <w:rPr/>
            </w:pPr>
            <w:r>
              <w:rPr>
                <w:rFonts w:ascii="Segoe UI" w:hAnsi="Segoe UI" w:eastAsia="Segoe UI" w:cs="Segoe UI"/>
                <w:color w:val="000000" w:themeColor="text1"/>
                <w:sz w:val="21"/>
                <w:szCs w:val="21"/>
              </w:rPr>
              <w:t xml:space="preserve">Y que no se piense que la renuncia de José fue vivida con receloso resentimiento o resignada tristeza, como una decepción. El gran novelista polaco Jan Dobraczynski, en su hermoso libro La sombra del padre, lo explica así: “De aquella muchacha irradiaba tal pureza que todo pensamiento de maldad moría antes incluso de formarse. Cuánta sencillez había en esta niña. El sentimiento de haber podido corresponder a un amor tan grande con la renuncia encendió un entusiasmo más fuerte que las llamadas de la carne. </w:t>
            </w:r>
            <w:r>
              <w:rPr>
                <w:rFonts w:ascii="Segoe UI" w:hAnsi="Segoe UI" w:eastAsia="Segoe UI" w:cs="Segoe UI"/>
                <w:color w:val="000000" w:themeColor="text1"/>
                <w:sz w:val="21"/>
                <w:szCs w:val="21"/>
                <w:lang w:val="fr-FR"/>
              </w:rPr>
              <w:t xml:space="preserve">María y José no necesitaban hablar: sus pensamientos se encontraban sin cesar’. </w:t>
            </w:r>
            <w:r>
              <w:rPr>
                <w:rFonts w:ascii="Segoe UI" w:hAnsi="Segoe UI" w:eastAsia="Segoe UI" w:cs="Segoe UI"/>
                <w:color w:val="000000" w:themeColor="text1"/>
                <w:sz w:val="21"/>
                <w:szCs w:val="21"/>
              </w:rPr>
              <w:t>¡Cuánto mejor irían las cosas entre los esposos si comprendieran que la comunión sexual puede ser propicia, pero ante todo requiere una comunicación espiritual más profunda!</w:t>
            </w:r>
          </w:p>
          <w:p w14:paraId="4B99056E" wp14:textId="77777777">
            <w:pPr>
              <w:pStyle w:val="Normal"/>
              <w:widowControl w:val="false"/>
              <w:spacing w:before="0" w:after="0" w:line="240" w:lineRule="auto"/>
              <w:rPr>
                <w:rFonts w:ascii="Segoe UI" w:hAnsi="Segoe UI" w:eastAsia="Segoe UI" w:cs="Segoe UI"/>
                <w:color w:val="000000" w:themeColor="text1"/>
                <w:sz w:val="21"/>
                <w:szCs w:val="21"/>
              </w:rPr>
            </w:pPr>
            <w:r>
              <w:rPr>
                <w:rFonts w:ascii="Segoe UI" w:hAnsi="Segoe UI" w:eastAsia="Segoe UI" w:cs="Segoe UI"/>
                <w:color w:val="000000" w:themeColor="text1"/>
                <w:sz w:val="21"/>
                <w:szCs w:val="21"/>
              </w:rPr>
            </w:r>
          </w:p>
          <w:p w14:paraId="27ED8F31" wp14:textId="77777777">
            <w:pPr>
              <w:pStyle w:val="Normal"/>
              <w:widowControl w:val="false"/>
              <w:spacing w:before="0" w:after="0" w:line="240" w:lineRule="auto"/>
              <w:rPr>
                <w:rFonts w:ascii="Segoe UI" w:hAnsi="Segoe UI" w:eastAsia="Segoe UI" w:cs="Segoe UI"/>
                <w:b/>
                <w:b/>
                <w:bCs/>
                <w:color w:val="000000" w:themeColor="text1"/>
                <w:sz w:val="21"/>
                <w:szCs w:val="21"/>
              </w:rPr>
            </w:pPr>
            <w:r>
              <w:rPr>
                <w:rFonts w:ascii="Segoe UI" w:hAnsi="Segoe UI" w:eastAsia="Segoe UI" w:cs="Segoe UI"/>
                <w:b/>
                <w:bCs/>
                <w:color w:val="000000" w:themeColor="text1"/>
                <w:sz w:val="21"/>
                <w:szCs w:val="21"/>
              </w:rPr>
              <w:t>Diálogo y silencio nupciales</w:t>
            </w:r>
          </w:p>
          <w:p w14:paraId="1299C43A" wp14:textId="77777777">
            <w:pPr>
              <w:pStyle w:val="Normal"/>
              <w:widowControl w:val="false"/>
              <w:spacing w:before="0" w:after="0" w:line="240" w:lineRule="auto"/>
              <w:rPr>
                <w:rFonts w:ascii="Segoe UI" w:hAnsi="Segoe UI" w:eastAsia="Segoe UI" w:cs="Segoe UI"/>
                <w:b/>
                <w:b/>
                <w:bCs/>
                <w:color w:val="000000" w:themeColor="text1"/>
                <w:sz w:val="21"/>
                <w:szCs w:val="21"/>
              </w:rPr>
            </w:pPr>
            <w:r>
              <w:rPr/>
            </w:r>
          </w:p>
          <w:p w14:paraId="31EE983A" wp14:textId="77777777">
            <w:pPr>
              <w:pStyle w:val="Normal"/>
              <w:widowControl w:val="false"/>
              <w:spacing w:before="0" w:after="0" w:line="240" w:lineRule="auto"/>
              <w:jc w:val="both"/>
              <w:rPr/>
            </w:pPr>
            <w:r>
              <w:rPr>
                <w:rFonts w:ascii="Segoe UI" w:hAnsi="Segoe UI" w:eastAsia="Segoe UI" w:cs="Segoe UI"/>
                <w:color w:val="000000" w:themeColor="text1"/>
                <w:sz w:val="21"/>
                <w:szCs w:val="21"/>
              </w:rPr>
              <w:t>A la luz del singular matrimonio entre María y José, el acuerdo de virginidad y nupcialidad puede tener un significado muy concreto para todos los esposos, y es la búsqueda de la armonía entre el diálogo y el silencio: el amor necesita y se nutre de ambos. El silencio es el vientre de la palabra, la palabra es fruto del silencio. El silencio sin palabra es estéril, la palabra sin silencio es cháchara. El silencio auténtico espera la verdad, la palabra auténtica dice la verdad. La alternancia y pertenencia de la palabra y el silencio es una expresión profunda del intercambio de amor del hombre y la mujer. El hombre es predominantemente palabra, pero suele procesar los problemas en silencio, y le resulta difícil dar palabra a sus sentimientos y comunicárselos a la mujer. La mujer, por su parte, es predominantemente silencio como matriz de la palabra, pero ordinariamente trata las dificultades ante todo verbalizándolas, confiándolas, y sabemos lo difícil que le resulta por término medio contener su verbosidad. Entendemos que está en juego la correcta sintaxis conyugal, la que crea y preserva el entendimiento y la complicidad: a toda mujer le gusta recibir de un hombre palabras verdaderas e intensas, del mismo modo que todo hombre busca en una mujer un cuerpo hospitalario y un rostro sonriente. Por eso, una mirada al silencio de Nazaret puede ser buena para los matrimonios.</w:t>
            </w:r>
          </w:p>
          <w:p w14:paraId="4DDBEF00" wp14:textId="77777777">
            <w:pPr>
              <w:pStyle w:val="Normal"/>
              <w:widowControl w:val="false"/>
              <w:spacing w:before="0" w:after="0" w:line="240" w:lineRule="auto"/>
              <w:rPr>
                <w:rFonts w:ascii="Segoe UI" w:hAnsi="Segoe UI" w:eastAsia="Segoe UI" w:cs="Segoe UI"/>
                <w:color w:val="000000" w:themeColor="text1"/>
                <w:sz w:val="21"/>
                <w:szCs w:val="21"/>
              </w:rPr>
            </w:pPr>
            <w:r>
              <w:rPr>
                <w:rFonts w:ascii="Segoe UI" w:hAnsi="Segoe UI" w:eastAsia="Segoe UI" w:cs="Segoe UI"/>
                <w:color w:val="000000" w:themeColor="text1"/>
                <w:sz w:val="21"/>
                <w:szCs w:val="21"/>
              </w:rPr>
            </w:r>
          </w:p>
          <w:p w14:paraId="6BEB0D2B" wp14:textId="77777777">
            <w:pPr>
              <w:pStyle w:val="Normal"/>
              <w:widowControl w:val="false"/>
              <w:spacing w:before="0" w:after="0" w:line="240" w:lineRule="auto"/>
              <w:jc w:val="both"/>
              <w:rPr/>
            </w:pPr>
            <w:r>
              <w:rPr>
                <w:rFonts w:ascii="Segoe UI" w:hAnsi="Segoe UI" w:eastAsia="Segoe UI" w:cs="Segoe UI"/>
                <w:color w:val="000000" w:themeColor="text1"/>
                <w:sz w:val="21"/>
                <w:szCs w:val="21"/>
              </w:rPr>
              <w:t xml:space="preserve">En su silencio, María y José son edificantes sobre todo por el hecho de que no pretendieron ingenuamente comprender y ser comprendidos a la vez, en todo y a toda costa. Es el típico querer explicarse de las mujeres, siempre con la íntima convicción de que tienen razón o, por el contrario, de que están equivocadas; o es el querer tener razón de los hombres, tal vez sin explicarse o sin saber siquiera que están equivocados. </w:t>
            </w:r>
            <w:r>
              <w:rPr>
                <w:rFonts w:ascii="Segoe UI" w:hAnsi="Segoe UI" w:eastAsia="Segoe UI" w:cs="Segoe UI"/>
                <w:color w:val="000000" w:themeColor="text1"/>
                <w:sz w:val="21"/>
                <w:szCs w:val="21"/>
                <w:lang w:val="fr-FR"/>
              </w:rPr>
              <w:t xml:space="preserve">Es la lucha de los hombres por comprender la comunicación emocional de las mujeres, y la lucha de las mujeres por comprender la síntesis racional de los hombres. En cambio -y esta es una buena pista para todos- el vínculo entre María y José está envuelto y acompañado de misterio.  </w:t>
            </w:r>
            <w:r>
              <w:rPr>
                <w:rFonts w:ascii="Segoe UI" w:hAnsi="Segoe UI" w:eastAsia="Segoe UI" w:cs="Segoe UI"/>
                <w:color w:val="000000" w:themeColor="text1"/>
                <w:sz w:val="21"/>
                <w:szCs w:val="21"/>
              </w:rPr>
              <w:t xml:space="preserve">Cuando María </w:t>
            </w:r>
            <w:r>
              <w:rPr>
                <w:rFonts w:ascii="Segoe UI" w:hAnsi="Segoe UI" w:eastAsia="Segoe UI" w:cs="Segoe UI"/>
                <w:i/>
                <w:iCs/>
                <w:color w:val="000000" w:themeColor="text1"/>
                <w:sz w:val="21"/>
                <w:szCs w:val="21"/>
              </w:rPr>
              <w:t>"se encontró encinta por obra del Espíritu Santo"</w:t>
            </w:r>
            <w:r>
              <w:rPr>
                <w:rFonts w:ascii="Segoe UI" w:hAnsi="Segoe UI" w:eastAsia="Segoe UI" w:cs="Segoe UI"/>
                <w:color w:val="000000" w:themeColor="text1"/>
                <w:sz w:val="21"/>
                <w:szCs w:val="21"/>
              </w:rPr>
              <w:t>, le sucede un acontecimiento superior a ella misma. No hay palabras para comunicárselo a José. Por eso María se le presenta tal como es, a costa de ser incomprendida o malinterpretada: prevalece la confianza en Dios y también en José. Jean Guitton ve algo heroico en este silencio:</w:t>
            </w:r>
            <w:r>
              <w:rPr>
                <w:rFonts w:ascii="Segoe UI" w:hAnsi="Segoe UI" w:eastAsia="Segoe UI" w:cs="Segoe UI"/>
                <w:i/>
                <w:iCs/>
                <w:color w:val="000000" w:themeColor="text1"/>
                <w:sz w:val="21"/>
                <w:szCs w:val="21"/>
              </w:rPr>
              <w:t xml:space="preserve"> "Lo heroico de este silencio nupcial ante José fue exponerse a la sospecha de aquel a quien amaba. Pero actuar bien y no ser comprendido son cosas que casi siempre van de la mano, que ayudan a vivir de Dios".</w:t>
            </w:r>
            <w:r>
              <w:rPr>
                <w:rFonts w:ascii="Segoe UI" w:hAnsi="Segoe UI" w:eastAsia="Segoe UI" w:cs="Segoe UI"/>
                <w:color w:val="000000" w:themeColor="text1"/>
                <w:sz w:val="21"/>
                <w:szCs w:val="21"/>
              </w:rPr>
              <w:t xml:space="preserve"> De María y José, los recién casados pueden aprender que comprender es el primer paso para comprender: "</w:t>
            </w:r>
            <w:r>
              <w:rPr>
                <w:rFonts w:ascii="Segoe UI" w:hAnsi="Segoe UI" w:eastAsia="Segoe UI" w:cs="Segoe UI"/>
                <w:i/>
                <w:iCs/>
                <w:color w:val="000000" w:themeColor="text1"/>
                <w:sz w:val="21"/>
                <w:szCs w:val="21"/>
              </w:rPr>
              <w:t>comprender</w:t>
            </w:r>
            <w:r>
              <w:rPr>
                <w:rFonts w:ascii="Segoe UI" w:hAnsi="Segoe UI" w:eastAsia="Segoe UI" w:cs="Segoe UI"/>
                <w:color w:val="000000" w:themeColor="text1"/>
                <w:sz w:val="21"/>
                <w:szCs w:val="21"/>
              </w:rPr>
              <w:t>", de hecho, significa "</w:t>
            </w:r>
            <w:r>
              <w:rPr>
                <w:rFonts w:ascii="Segoe UI" w:hAnsi="Segoe UI" w:eastAsia="Segoe UI" w:cs="Segoe UI"/>
                <w:i/>
                <w:iCs/>
                <w:color w:val="000000" w:themeColor="text1"/>
                <w:sz w:val="21"/>
                <w:szCs w:val="21"/>
              </w:rPr>
              <w:t>abrazar</w:t>
            </w:r>
            <w:r>
              <w:rPr>
                <w:rFonts w:ascii="Segoe UI" w:hAnsi="Segoe UI" w:eastAsia="Segoe UI" w:cs="Segoe UI"/>
                <w:color w:val="000000" w:themeColor="text1"/>
                <w:sz w:val="21"/>
                <w:szCs w:val="21"/>
              </w:rPr>
              <w:t>", y los recién casados saben cómo un abrazo dice mucho pero no lo explica todo, dice más de lo que explica, intenta decir incluso lo que no dice.</w:t>
            </w:r>
          </w:p>
          <w:p w14:paraId="621CD873" wp14:textId="77777777">
            <w:pPr>
              <w:pStyle w:val="Normal"/>
              <w:widowControl w:val="false"/>
              <w:spacing w:before="0" w:after="0" w:line="240" w:lineRule="auto"/>
              <w:jc w:val="both"/>
              <w:rPr>
                <w:rFonts w:ascii="Segoe UI" w:hAnsi="Segoe UI" w:eastAsia="Segoe UI" w:cs="Segoe UI"/>
                <w:color w:val="000000" w:themeColor="text1"/>
                <w:sz w:val="21"/>
                <w:szCs w:val="21"/>
              </w:rPr>
            </w:pPr>
            <w:r>
              <w:rPr>
                <w:rFonts w:ascii="Segoe UI" w:hAnsi="Segoe UI" w:eastAsia="Segoe UI" w:cs="Segoe UI"/>
                <w:color w:val="000000" w:themeColor="text1"/>
                <w:sz w:val="21"/>
                <w:szCs w:val="21"/>
              </w:rPr>
              <w:t xml:space="preserve">Adrienne va aún más lejos. El silencio de María se refiere no sólo a la amplitud de la comprensión de José, sino también y sobre todo a la inmensidad del don de Dios. Cuando entre cónyuges está en juego la obra de Dios en el alma de uno u otro, la intimidad se reviste de pudor. Hay cosas que no se pueden decir, porque son indecibles: </w:t>
            </w:r>
            <w:r>
              <w:rPr>
                <w:rFonts w:ascii="Segoe UI" w:hAnsi="Segoe UI" w:eastAsia="Segoe UI" w:cs="Segoe UI"/>
                <w:i/>
                <w:iCs/>
                <w:color w:val="000000" w:themeColor="text1"/>
                <w:sz w:val="21"/>
                <w:szCs w:val="21"/>
              </w:rPr>
              <w:t>"María calla, porque comparte un secreto directamente con Dios. Ella comprende que este misterio es de tal naturaleza para toda la Iglesia futura que, por tanto, no puede disponer de él. En este momento no hay nada adecuado para comunicárselo a José"</w:t>
            </w:r>
            <w:r>
              <w:rPr>
                <w:rFonts w:ascii="Segoe UI" w:hAnsi="Segoe UI" w:eastAsia="Segoe UI" w:cs="Segoe UI"/>
                <w:color w:val="000000" w:themeColor="text1"/>
                <w:sz w:val="21"/>
                <w:szCs w:val="21"/>
              </w:rPr>
              <w:t xml:space="preserve">. Continúa explicando: </w:t>
            </w:r>
            <w:r>
              <w:rPr>
                <w:rFonts w:ascii="Segoe UI" w:hAnsi="Segoe UI" w:eastAsia="Segoe UI" w:cs="Segoe UI"/>
                <w:i/>
                <w:iCs/>
                <w:color w:val="000000" w:themeColor="text1"/>
                <w:sz w:val="21"/>
                <w:szCs w:val="21"/>
              </w:rPr>
              <w:t>"Los esposos cristianos protegen el secreto que cada uno tiene ante Dios. Cogidos de la mano entran en la Iglesia, pero no hablan después de lo que cada uno ha confesado. Este silencio no limita ni perturba su intimidad".</w:t>
            </w:r>
            <w:r>
              <w:rPr>
                <w:rFonts w:ascii="Segoe UI" w:hAnsi="Segoe UI" w:eastAsia="Segoe UI" w:cs="Segoe UI"/>
                <w:color w:val="000000" w:themeColor="text1"/>
                <w:sz w:val="21"/>
                <w:szCs w:val="21"/>
              </w:rPr>
              <w:t xml:space="preserve"> Más aún, </w:t>
            </w:r>
            <w:r>
              <w:rPr>
                <w:rFonts w:ascii="Segoe UI" w:hAnsi="Segoe UI" w:eastAsia="Segoe UI" w:cs="Segoe UI"/>
                <w:i/>
                <w:iCs/>
                <w:color w:val="000000" w:themeColor="text1"/>
                <w:sz w:val="21"/>
                <w:szCs w:val="21"/>
              </w:rPr>
              <w:t>"el secreto de los esposos, que cada uno tiene ante Dios, no sólo no puede perturbar su amor mutuo, sino que puede hacerlo más fecundo, profundizarlo y ennoblecerlo. Lejos de comprometer la integridad de su entrega, representa en el tiempo la mejor garantía de la vitalidad siempre nueva del amor humano".</w:t>
            </w:r>
          </w:p>
          <w:p w14:paraId="3461D779" wp14:textId="77777777">
            <w:pPr>
              <w:pStyle w:val="Normal"/>
              <w:widowControl w:val="false"/>
              <w:spacing w:before="0" w:after="0" w:line="240" w:lineRule="auto"/>
              <w:rPr>
                <w:rFonts w:ascii="Segoe UI" w:hAnsi="Segoe UI" w:eastAsia="Segoe UI" w:cs="Segoe UI"/>
                <w:color w:val="000000" w:themeColor="text1"/>
                <w:sz w:val="21"/>
                <w:szCs w:val="21"/>
              </w:rPr>
            </w:pPr>
            <w:r>
              <w:rPr>
                <w:rFonts w:ascii="Segoe UI" w:hAnsi="Segoe UI" w:eastAsia="Segoe UI" w:cs="Segoe UI"/>
                <w:color w:val="000000" w:themeColor="text1"/>
                <w:sz w:val="21"/>
                <w:szCs w:val="21"/>
              </w:rPr>
            </w:r>
          </w:p>
          <w:p w14:paraId="7AB81C7F" wp14:textId="77777777">
            <w:pPr>
              <w:pStyle w:val="Normal"/>
              <w:widowControl w:val="false"/>
              <w:spacing w:before="0" w:after="0" w:line="240" w:lineRule="auto"/>
              <w:jc w:val="right"/>
              <w:rPr>
                <w:b/>
                <w:b/>
                <w:bCs/>
              </w:rPr>
            </w:pPr>
            <w:r>
              <w:rPr>
                <w:rFonts w:ascii="Segoe UI" w:hAnsi="Segoe UI" w:eastAsia="Segoe UI" w:cs="Segoe UI"/>
                <w:b/>
                <w:bCs/>
                <w:color w:val="000000" w:themeColor="text1"/>
                <w:sz w:val="21"/>
                <w:szCs w:val="21"/>
              </w:rPr>
              <w:t>Roberto Carelli SDB</w:t>
            </w:r>
          </w:p>
        </w:tc>
      </w:tr>
      <w:tr xmlns:wp14="http://schemas.microsoft.com/office/word/2010/wordml" w:rsidTr="7823991D" w14:paraId="3E4C95E2" wp14:textId="77777777">
        <w:trPr/>
        <w:tc>
          <w:tcPr>
            <w:tcW w:w="97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75768CCD" wp14:textId="77777777">
            <w:pPr>
              <w:pStyle w:val="Normal"/>
              <w:widowControl w:val="false"/>
              <w:spacing w:before="0" w:after="0" w:line="240" w:lineRule="auto"/>
              <w:rPr>
                <w:b/>
                <w:b/>
                <w:bCs/>
              </w:rPr>
            </w:pPr>
            <w:r>
              <w:rPr>
                <w:rFonts w:ascii="Calibri Light" w:hAnsi="Calibri Light" w:cs="Calibri Light"/>
                <w:b/>
                <w:bCs/>
                <w:sz w:val="24"/>
                <w:szCs w:val="24"/>
              </w:rPr>
              <w:t>Hombre - Mujer</w:t>
            </w:r>
          </w:p>
        </w:tc>
      </w:tr>
      <w:tr xmlns:wp14="http://schemas.microsoft.com/office/word/2010/wordml" w:rsidTr="7823991D" w14:paraId="0B2C5EA2" wp14:textId="77777777">
        <w:trPr/>
        <w:tc>
          <w:tcPr>
            <w:tcW w:w="97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4B9EF1A7" wp14:textId="77777777">
            <w:pPr>
              <w:pStyle w:val="Normal"/>
              <w:widowControl w:val="false"/>
              <w:spacing w:before="0" w:after="0" w:line="240" w:lineRule="auto"/>
              <w:rPr>
                <w:b/>
                <w:b/>
                <w:bCs/>
              </w:rPr>
            </w:pPr>
            <w:r>
              <w:rPr>
                <w:rFonts w:ascii="Calibri Light" w:hAnsi="Calibri Light" w:cs="Calibri Light"/>
                <w:b/>
                <w:bCs/>
                <w:sz w:val="24"/>
                <w:szCs w:val="24"/>
              </w:rPr>
              <w:t>"HUMILDE Y ALTA MÁS QUE UNA CRIATURA" En camino con María profesora de ecología integral</w:t>
            </w:r>
          </w:p>
        </w:tc>
      </w:tr>
      <w:tr xmlns:wp14="http://schemas.microsoft.com/office/word/2010/wordml" w:rsidTr="7823991D" w14:paraId="54B6D47E" wp14:textId="77777777">
        <w:trPr/>
        <w:tc>
          <w:tcPr>
            <w:tcW w:w="97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199D14BB" wp14:textId="77777777">
            <w:pPr>
              <w:pStyle w:val="Normal"/>
              <w:widowControl w:val="false"/>
              <w:spacing w:before="0" w:after="0" w:line="240" w:lineRule="auto"/>
              <w:rPr>
                <w:b/>
                <w:b/>
                <w:bCs/>
              </w:rPr>
            </w:pPr>
            <w:r>
              <w:rPr>
                <w:rFonts w:ascii="Calibri Light" w:hAnsi="Calibri Light" w:cs="Calibri Light"/>
                <w:b/>
                <w:bCs/>
                <w:sz w:val="24"/>
                <w:szCs w:val="24"/>
              </w:rPr>
              <w:t>7. María aliento de Dios</w:t>
            </w:r>
          </w:p>
        </w:tc>
      </w:tr>
      <w:tr xmlns:wp14="http://schemas.microsoft.com/office/word/2010/wordml" w:rsidTr="7823991D" w14:paraId="3C349DEA" wp14:textId="77777777">
        <w:trPr/>
        <w:tc>
          <w:tcPr>
            <w:tcW w:w="97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27B189E0" wp14:textId="77777777">
            <w:pPr>
              <w:pStyle w:val="Normal"/>
              <w:widowControl w:val="false"/>
              <w:spacing w:before="0" w:after="0" w:line="240" w:lineRule="auto"/>
              <w:jc w:val="both"/>
              <w:rPr/>
            </w:pPr>
            <w:r>
              <w:rPr>
                <w:rFonts w:ascii="Segoe UI" w:hAnsi="Segoe UI" w:eastAsia="Segoe UI" w:cs="Segoe UI"/>
                <w:sz w:val="21"/>
                <w:szCs w:val="21"/>
                <w:lang w:val="fr-FR"/>
              </w:rPr>
              <w:t xml:space="preserve">Antes de leer este texto, te invito a que te detengas un momento, cierres los ojos y escuches tu respiración. </w:t>
            </w:r>
            <w:r>
              <w:rPr>
                <w:rFonts w:ascii="Segoe UI" w:hAnsi="Segoe UI" w:eastAsia="Segoe UI" w:cs="Segoe UI"/>
                <w:sz w:val="21"/>
                <w:szCs w:val="21"/>
              </w:rPr>
              <w:t>No sé si alguna vez te has dado cuenta: sin respiración no podemos vivir, y sin embargo la mayor parte del tiempo en nuestra vida no nos damos cuenta de que respiramos. Nos damos cuenta cuando empezamos a tener dificultades de salud, como un resfriado, o cuando estamos en ambientes en los que el aire falta o es malo. La contaminación atmosférica es una de las consecuencias nefastas del desarrollo industrial. La falta de oxígeno es una de las consecuencias de la deforestación desenfrenada que ha dañado y sigue dañando zonas cada vez más extensas de nuestra tierra. Muchas enfermedades que nos afectan y nos llevan a la muerte están relacionadas con las sustancias tóxicas que respiramos, paradójicamente, no sólo en los contextos desarrollados, sino también en los países más pobres, donde Occidente suele verter sus residuos de todo tipo, sin ningún control ni posibilidades realistas de eliminación.</w:t>
            </w:r>
          </w:p>
          <w:p w14:paraId="5BD4C2A8" wp14:textId="77777777">
            <w:pPr>
              <w:pStyle w:val="Normal"/>
              <w:widowControl w:val="false"/>
              <w:spacing w:before="0" w:after="0" w:line="240" w:lineRule="auto"/>
              <w:jc w:val="both"/>
              <w:rPr/>
            </w:pPr>
            <w:r>
              <w:rPr>
                <w:rFonts w:ascii="Segoe UI" w:hAnsi="Segoe UI" w:eastAsia="Segoe UI" w:cs="Segoe UI"/>
                <w:sz w:val="21"/>
                <w:szCs w:val="21"/>
              </w:rPr>
              <w:t xml:space="preserve">Sin embargo, en los últimos años también hemos demostrado la capacidad de modificar nuestro comportamiento para disminuir los efectos nocivos de la contaminación: baste pensar en el </w:t>
            </w:r>
            <w:r>
              <w:rPr>
                <w:rFonts w:ascii="Segoe UI" w:hAnsi="Segoe UI" w:eastAsia="Segoe UI" w:cs="Segoe UI"/>
                <w:i/>
                <w:iCs/>
                <w:sz w:val="21"/>
                <w:szCs w:val="21"/>
              </w:rPr>
              <w:t>"agujero de la capa de ozono",</w:t>
            </w:r>
            <w:r>
              <w:rPr>
                <w:rFonts w:ascii="Segoe UI" w:hAnsi="Segoe UI" w:eastAsia="Segoe UI" w:cs="Segoe UI"/>
                <w:sz w:val="21"/>
                <w:szCs w:val="21"/>
              </w:rPr>
              <w:t xml:space="preserve"> que parece haberse cerrado gracias a los esfuerzos conjuntos de los gobiernos internacionales para reducir la producción de los gases nocivos que lo causaban. Si lo conseguimos una vez, ¡eso significa que podemos volver a conseguirlo! Para ello, es importante madurar cada vez más en el discernimiento y la libertad, para poder tomar las decisiones, grandes y pequeñas, que el planeta necesita, cada uno según su posición social y sus responsabilidades.</w:t>
            </w:r>
          </w:p>
          <w:p w14:paraId="68E87987" wp14:textId="77777777">
            <w:pPr>
              <w:pStyle w:val="Normal"/>
              <w:widowControl w:val="false"/>
              <w:spacing w:before="0" w:after="0" w:line="240" w:lineRule="auto"/>
              <w:jc w:val="both"/>
              <w:rPr/>
            </w:pPr>
            <w:r>
              <w:rPr>
                <w:rFonts w:ascii="Segoe UI" w:hAnsi="Segoe UI" w:eastAsia="Segoe UI" w:cs="Segoe UI"/>
                <w:sz w:val="21"/>
                <w:szCs w:val="21"/>
              </w:rPr>
              <w:t>El aire, en la Escritura, es el símbolo del Espíritu de Dios y de la libertad, y seguir al Espíritu en libertad casi siempre requiere el valor de tomar decisiones a contracorriente. Nicodemo, por ejemplo, era un líder de los judíos. Es decir, era una persona que tenía una posición social, pública, que le daba prestigio y autoridad frente a los demás. También era un fariseo, es decir, alguien que había estudiado la ley y estaba comprometido con su observancia. Para Nicodemo, además, todo esto no era sólo apariencia: amaba de verdad a Dios y lo buscaba con todo su corazón. Nicodemo no se conforma con lo que ya ha conseguido. Precisamente por eso se siente atraído por Jesús y desea conocerle. Sin embargo, el miedo al juicio de los demás le lleva a ir a ver a Jesús de noche. Nicodemo no es un hombre libre. Jesús le comprende y le anuncia la liberación que el Espíritu da a quien se deja conducir por Él. El Espíritu es pura libertad, como el viento, cuyo soplo percibimos pero no podemos controlar la dirección de su soplo. Quien renace del Espíritu, gracias al Bautismo, está llamado a parecerse al Espíritu. En la carta a los Gálatas, san Pablo recuerda con fuerza a los creyentes: "Cristo nos ha liberado para que sigamos siendo libres; por tanto, manteneos firmes y no dejéis que os impongan de nuevo el yugo de la esclavitud" (Ga 5,1). En el caso de los gálatas, como en el de Nicodemo, se trataba trataba de hacer que la salvación no dependiera del cumplimiento de la ley, sino del amor. En nuestro caso, se trata de aprender a reconocer lo que nos pesa y nos obliga a repetir hábitos que no salvan, mientras Dios abre ante nosotros los caminos nuevos de su creatividad y de su amor.</w:t>
            </w:r>
          </w:p>
          <w:p w14:paraId="0B81FF77" wp14:textId="77777777">
            <w:pPr>
              <w:pStyle w:val="Normal"/>
              <w:widowControl w:val="false"/>
              <w:spacing w:before="0" w:after="0" w:line="240" w:lineRule="auto"/>
              <w:jc w:val="both"/>
              <w:rPr/>
            </w:pPr>
            <w:r>
              <w:rPr>
                <w:rFonts w:ascii="Segoe UI" w:hAnsi="Segoe UI" w:eastAsia="Segoe UI" w:cs="Segoe UI"/>
                <w:sz w:val="21"/>
                <w:szCs w:val="21"/>
              </w:rPr>
              <w:t>Ante las dificultades de la vida, ante los fracasos personales, ante la crisis ecológica y el sufrimiento de muchos hermanos y hermanas, podemos experimentar al profeta Ezequiel, a quien Dios muestra una extensión de huesos secos, que representa al pueblo de Israel que ha perdido la esperanza de ser ayudado y liberado por Dios (Ezequiel 37). Ante ese espectáculo, Dios pregunta al profeta:</w:t>
            </w:r>
            <w:r>
              <w:rPr>
                <w:rFonts w:ascii="Segoe UI" w:hAnsi="Segoe UI" w:eastAsia="Segoe UI" w:cs="Segoe UI"/>
                <w:i/>
                <w:iCs/>
                <w:sz w:val="21"/>
                <w:szCs w:val="21"/>
              </w:rPr>
              <w:t xml:space="preserve"> “Hijo del hombre, ¿podrán estos huesos volver a vivir?”.</w:t>
            </w:r>
            <w:r>
              <w:rPr>
                <w:rFonts w:ascii="Segoe UI" w:hAnsi="Segoe UI" w:eastAsia="Segoe UI" w:cs="Segoe UI"/>
                <w:sz w:val="21"/>
                <w:szCs w:val="21"/>
              </w:rPr>
              <w:t xml:space="preserve"> Y el profeta responde: </w:t>
            </w:r>
            <w:r>
              <w:rPr>
                <w:rFonts w:ascii="Segoe UI" w:hAnsi="Segoe UI" w:eastAsia="Segoe UI" w:cs="Segoe UI"/>
                <w:i/>
                <w:iCs/>
                <w:sz w:val="21"/>
                <w:szCs w:val="21"/>
              </w:rPr>
              <w:t>"Señor Dios, tú lo sabes"</w:t>
            </w:r>
            <w:r>
              <w:rPr>
                <w:rFonts w:ascii="Segoe UI" w:hAnsi="Segoe UI" w:eastAsia="Segoe UI" w:cs="Segoe UI"/>
                <w:sz w:val="21"/>
                <w:szCs w:val="21"/>
              </w:rPr>
              <w:t>. Ezequiel, con estas palabras, reconoce al mismo tiempo su propia debilidad y el poder de Dios: como criaturas, no podemos crear vida a partir de la muerte. Dios, sin embargo, puede hacerlo y quiere hacerlo en nuestras vidas. De nosotros sólo nos pide disposición para dejarnos llenar por el Espíritu. Gracias a la fe de Ezequiel, Dios puede cumplir la profecía:</w:t>
            </w:r>
            <w:r>
              <w:rPr>
                <w:rFonts w:ascii="Segoe UI" w:hAnsi="Segoe UI" w:eastAsia="Segoe UI" w:cs="Segoe UI"/>
                <w:i/>
                <w:iCs/>
                <w:sz w:val="21"/>
                <w:szCs w:val="21"/>
              </w:rPr>
              <w:t xml:space="preserve"> «"Profetiza al espíritu, profetiza hijo del hombre y proclama al espíritu: Dice el Señor Dios: Espíritu, ven de los cuatro vientos y sopla sobre estos muertos, y vivirán". </w:t>
            </w:r>
            <w:r>
              <w:rPr>
                <w:rFonts w:ascii="Segoe UI" w:hAnsi="Segoe UI" w:eastAsia="Segoe UI" w:cs="Segoe UI"/>
                <w:i/>
                <w:iCs/>
                <w:sz w:val="21"/>
                <w:szCs w:val="21"/>
                <w:lang w:val="fr-FR"/>
              </w:rPr>
              <w:t xml:space="preserve">". Profeticé como él me había mandado, y el espíritu entró en ellos, y volvieron a la vida y se pusieron de pie." </w:t>
            </w:r>
            <w:r>
              <w:rPr>
                <w:rFonts w:ascii="Segoe UI" w:hAnsi="Segoe UI" w:eastAsia="Segoe UI" w:cs="Segoe UI"/>
                <w:sz w:val="21"/>
                <w:szCs w:val="21"/>
                <w:lang w:val="fr-FR"/>
              </w:rPr>
              <w:t>Al devolver la vida a los huesos secos, Dios repite el gesto de la creación, cuando sopló su Espíritu en las narices de Adán, que acababa de ser moldeado de la tierra (Gen 2,7). Por eso el Nuevo Testamento presenta la resurrección de Cristo y de los creyentes como el comienzo de una nueva creación:</w:t>
            </w:r>
            <w:r>
              <w:rPr>
                <w:rFonts w:ascii="Segoe UI" w:hAnsi="Segoe UI" w:eastAsia="Segoe UI" w:cs="Segoe UI"/>
                <w:i/>
                <w:iCs/>
                <w:sz w:val="21"/>
                <w:szCs w:val="21"/>
                <w:lang w:val="fr-FR"/>
              </w:rPr>
              <w:t xml:space="preserve"> «De modo que si alguno está en Cristo, nueva criatura es; las cosas viejas pasaron; he aquí, cosas nuevas han llegado a ser"</w:t>
            </w:r>
            <w:r>
              <w:rPr>
                <w:rFonts w:ascii="Segoe UI" w:hAnsi="Segoe UI" w:eastAsia="Segoe UI" w:cs="Segoe UI"/>
                <w:sz w:val="21"/>
                <w:szCs w:val="21"/>
                <w:lang w:val="fr-FR"/>
              </w:rPr>
              <w:t xml:space="preserve"> (2 Cor 5,17).</w:t>
            </w:r>
          </w:p>
          <w:p w14:paraId="50A53441" wp14:textId="77777777">
            <w:pPr>
              <w:pStyle w:val="Normal"/>
              <w:widowControl w:val="false"/>
              <w:spacing w:before="0" w:after="0" w:line="240" w:lineRule="auto"/>
              <w:jc w:val="both"/>
              <w:rPr/>
            </w:pPr>
            <w:r>
              <w:rPr>
                <w:rFonts w:ascii="Segoe UI" w:hAnsi="Segoe UI" w:eastAsia="Segoe UI" w:cs="Segoe UI"/>
                <w:sz w:val="21"/>
                <w:szCs w:val="21"/>
              </w:rPr>
              <w:t xml:space="preserve">No se dice de María que al anuncio del ángel, o incluso antes de salir apresuradamente para reunirse con Isabel, se detuviera a pedir permiso a sus padres o a José, de quien ya era esposa (Lc. 1, 26-39). </w:t>
            </w:r>
            <w:r>
              <w:rPr>
                <w:rFonts w:ascii="Segoe UI" w:hAnsi="Segoe UI" w:eastAsia="Segoe UI" w:cs="Segoe UI"/>
                <w:sz w:val="21"/>
                <w:szCs w:val="21"/>
                <w:lang w:val="fr-FR"/>
              </w:rPr>
              <w:t>Una desobediencia que es escucha atenta de la propia conciencia, lugar sagrado en el ser humano donde Dios vive y en el que es posible escuchar su voz. A lo largo de su vida, María se dejó llevar por el Espíritu y por eso voló en alas de la santidad, haciendo el bien a cuantos encontraba. En María, en su seno, y con María, gracias a su educación, el Hijo de Dios aprendió a respirar y a crecer libre. María fue, por tanto, el soplo de Dios en esta tierra, el espacio de libertad y de novedad que Dios necesitaba para renovar desde dentro la creación. En su seno el Espíritu tejió la carne y los huesos del nuevo hombre que nos redimió para siempre de la muerte. En el Magnificat, este aliento se convierte en canto, exaltación del poder del amor de Dios que derriba del trono a los poderosos, eleva a los humildes, sacia a los hambrientos y despide a los ricos con las manos vacías.</w:t>
            </w:r>
          </w:p>
          <w:p w14:paraId="40BE22D4" wp14:textId="77777777">
            <w:pPr>
              <w:pStyle w:val="Normal"/>
              <w:widowControl w:val="false"/>
              <w:spacing w:before="0" w:after="0" w:line="240" w:lineRule="auto"/>
              <w:jc w:val="both"/>
              <w:rPr/>
            </w:pPr>
            <w:r>
              <w:rPr>
                <w:rFonts w:ascii="Segoe UI" w:hAnsi="Segoe UI" w:eastAsia="Segoe UI" w:cs="Segoe UI"/>
                <w:sz w:val="21"/>
                <w:szCs w:val="21"/>
              </w:rPr>
              <w:t xml:space="preserve">Se dice de Madre Mazzarello que una tarde, teniendo que realizar un trabajo de sastrería, decidió detenerse a coser después de </w:t>
            </w:r>
            <w:r>
              <w:rPr>
                <w:rFonts w:ascii="Segoe UI" w:hAnsi="Segoe UI" w:eastAsia="Segoe UI" w:cs="Segoe UI"/>
                <w:sz w:val="21"/>
                <w:szCs w:val="21"/>
              </w:rPr>
              <w:t xml:space="preserve">las </w:t>
            </w:r>
            <w:r>
              <w:rPr>
                <w:rFonts w:ascii="Segoe UI" w:hAnsi="Segoe UI" w:eastAsia="Segoe UI" w:cs="Segoe UI"/>
                <w:sz w:val="21"/>
                <w:szCs w:val="21"/>
              </w:rPr>
              <w:t xml:space="preserve">buenas noches, junto con algunas hermanas, a la luz de las velas. Al oír los pasos de don Costamagna - y conociendo su rigidez hacia la regla - la Madre apagó la vela, indicando a las monjas que guardaran silencio hasta que el sacerdote pasara. En definitiva, la observancia como fin en sí misma no pertenece al carisma salesiano y puede haber circunstancias en las que la transgresión de una regla o una innovación en la regla constituya el único modo de ser fiel a la llamada de Dios y al espíritu. del carisma. </w:t>
            </w:r>
            <w:r>
              <w:rPr>
                <w:rFonts w:ascii="Segoe UI" w:hAnsi="Segoe UI" w:eastAsia="Segoe UI" w:cs="Segoe UI"/>
                <w:i/>
                <w:iCs/>
                <w:sz w:val="21"/>
                <w:szCs w:val="21"/>
              </w:rPr>
              <w:t>«Haced con libertad lo que exige la caridad»</w:t>
            </w:r>
            <w:r>
              <w:rPr>
                <w:rFonts w:ascii="Segoe UI" w:hAnsi="Segoe UI" w:eastAsia="Segoe UI" w:cs="Segoe UI"/>
                <w:sz w:val="21"/>
                <w:szCs w:val="21"/>
              </w:rPr>
              <w:t>, con estas palabras María Dominica animaba a las monjas a poner por encima de la ley el ejercicio concreto del amor demostrado. Por supuesto, sin reglas la vida común, en la familia y en la sociedad, se vuelve imposible, pero siempre debe quedar claro que las reglas sirven para proteger la vida y hacerla florecer. En el momento en que una regla, una costumbre, mortifica a la gente, significa que es hora de reformarse. Evidentemente, la primera realidad a reformar es siempre nuestro corazón. Cuanto más nos liberemos interiormente, libres de juicios, prejuicios, miedos, rigidez, más podremos contribuir a esa renovación de la Iglesia y de la sociedad que Dios también espera de nosotros y que el Papa Francisco insta continuamente.</w:t>
            </w:r>
          </w:p>
          <w:p w14:paraId="72126013" wp14:textId="77777777">
            <w:pPr>
              <w:pStyle w:val="Normal"/>
              <w:widowControl w:val="false"/>
              <w:spacing w:before="0" w:after="0" w:line="240" w:lineRule="auto"/>
              <w:jc w:val="right"/>
              <w:rPr>
                <w:b/>
                <w:b/>
                <w:bCs/>
              </w:rPr>
            </w:pPr>
            <w:r>
              <w:rPr>
                <w:rFonts w:ascii="Segoe UI" w:hAnsi="Segoe UI" w:eastAsia="Segoe UI" w:cs="Segoe UI"/>
                <w:b/>
                <w:bCs/>
                <w:sz w:val="21"/>
                <w:szCs w:val="21"/>
                <w:lang w:val="fr-FR"/>
              </w:rPr>
              <w:t>Linda Pocher FMA</w:t>
            </w:r>
          </w:p>
        </w:tc>
      </w:tr>
      <w:tr xmlns:wp14="http://schemas.microsoft.com/office/word/2010/wordml" w:rsidTr="7823991D" w14:paraId="3CF2D8B6" wp14:textId="77777777">
        <w:trPr/>
        <w:tc>
          <w:tcPr>
            <w:tcW w:w="97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0FB78278" wp14:textId="77777777">
            <w:pPr>
              <w:pStyle w:val="Normal"/>
              <w:widowControl w:val="false"/>
              <w:spacing w:before="0" w:after="0" w:line="240" w:lineRule="auto"/>
              <w:jc w:val="both"/>
              <w:rPr>
                <w:rFonts w:ascii="Calibri Light" w:hAnsi="Calibri Light" w:cs="Calibri Light"/>
                <w:sz w:val="24"/>
                <w:szCs w:val="24"/>
              </w:rPr>
            </w:pPr>
            <w:r>
              <w:rPr>
                <w:rFonts w:ascii="Calibri Light" w:hAnsi="Calibri Light" w:cs="Calibri Light"/>
                <w:sz w:val="24"/>
                <w:szCs w:val="24"/>
              </w:rPr>
            </w:r>
          </w:p>
        </w:tc>
      </w:tr>
      <w:tr xmlns:wp14="http://schemas.microsoft.com/office/word/2010/wordml" w:rsidTr="7823991D" w14:paraId="2818B564" wp14:textId="77777777">
        <w:trPr>
          <w:trHeight w:val="360"/>
        </w:trPr>
        <w:tc>
          <w:tcPr>
            <w:tcW w:w="97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3B04E88F" wp14:textId="77777777">
            <w:pPr>
              <w:pStyle w:val="NormalWeb"/>
              <w:widowControl w:val="false"/>
              <w:shd w:val="clear" w:color="auto" w:fill="FFFFFF"/>
              <w:spacing w:before="0" w:after="150" w:line="375" w:lineRule="atLeast"/>
              <w:jc w:val="both"/>
              <w:rPr>
                <w:sz w:val="28"/>
                <w:szCs w:val="28"/>
              </w:rPr>
            </w:pPr>
            <w:r>
              <w:rPr>
                <w:rFonts w:ascii="Calibri" w:hAnsi="Calibri" w:eastAsia="Calibri"/>
                <w:b/>
                <w:bCs/>
                <w:sz w:val="28"/>
                <w:szCs w:val="28"/>
                <w:lang w:eastAsia="en-US"/>
              </w:rPr>
              <w:t>Crónicas familiares</w:t>
            </w:r>
          </w:p>
        </w:tc>
      </w:tr>
      <w:tr xmlns:wp14="http://schemas.microsoft.com/office/word/2010/wordml" w:rsidTr="7823991D" w14:paraId="3E8A334E" wp14:textId="77777777">
        <w:trPr>
          <w:trHeight w:val="375" w:hRule="atLeast"/>
        </w:trPr>
        <w:tc>
          <w:tcPr>
            <w:tcW w:w="97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4A3EBBA9" wp14:textId="77777777">
            <w:pPr>
              <w:pStyle w:val="NormalWeb"/>
              <w:widowControl w:val="false"/>
              <w:shd w:val="clear" w:color="auto" w:fill="FFFFFF"/>
              <w:spacing w:before="0" w:after="150" w:line="375" w:lineRule="atLeast"/>
              <w:jc w:val="both"/>
              <w:rPr>
                <w:b/>
                <w:b/>
                <w:bCs/>
              </w:rPr>
            </w:pPr>
            <w:r>
              <w:rPr>
                <w:rFonts w:ascii="Calibri" w:hAnsi="Calibri" w:eastAsia="Calibri"/>
                <w:b/>
                <w:bCs/>
                <w:sz w:val="22"/>
                <w:szCs w:val="22"/>
                <w:lang w:eastAsia="en-US"/>
              </w:rPr>
              <w:t>Video invitación al Congreso de Fátima</w:t>
            </w:r>
          </w:p>
        </w:tc>
      </w:tr>
      <w:tr xmlns:wp14="http://schemas.microsoft.com/office/word/2010/wordml" w:rsidTr="7823991D" w14:paraId="7DAAC6DF" wp14:textId="77777777">
        <w:trPr>
          <w:trHeight w:val="375" w:hRule="atLeast"/>
        </w:trPr>
        <w:tc>
          <w:tcPr>
            <w:tcW w:w="97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1963B658" wp14:textId="77777777">
            <w:pPr>
              <w:pStyle w:val="NormalWeb"/>
              <w:widowControl w:val="false"/>
              <w:shd w:val="clear" w:color="auto" w:fill="FFFFFF"/>
              <w:spacing w:before="0" w:after="150" w:line="240" w:lineRule="auto"/>
              <w:jc w:val="both"/>
              <w:rPr/>
            </w:pPr>
            <w:r>
              <w:rPr>
                <w:rFonts w:ascii="Calibri" w:hAnsi="Calibri" w:eastAsia="Calibri"/>
                <w:sz w:val="22"/>
                <w:szCs w:val="22"/>
                <w:lang w:eastAsia="en-US"/>
              </w:rPr>
              <w:t xml:space="preserve">Os recordamos que están abiertas las inscripciones para el IX Congreso de María Auxiliadora que se celebrará en Fátima del 29 de agosto al 1 de septiembre de 2024 https://mariaauxiliadora2024.pt/it/. De cara a este importante evento de la Familia Salesiana, el equipo organizador ha impulsado una serie de nueve vídeos en los que diversas personalidades del mundo salesiano invitan a todos a participar. </w:t>
            </w:r>
            <w:r>
              <w:rPr>
                <w:rFonts w:ascii="Calibri" w:hAnsi="Calibri" w:eastAsia="Calibri"/>
                <w:sz w:val="22"/>
                <w:szCs w:val="22"/>
                <w:lang w:val="fr-FR" w:eastAsia="en-US"/>
              </w:rPr>
              <w:t xml:space="preserve">Están </w:t>
            </w:r>
            <w:r>
              <w:rPr>
                <w:rFonts w:ascii="Calibri" w:hAnsi="Calibri" w:eastAsia="Calibri"/>
                <w:sz w:val="24"/>
                <w:szCs w:val="24"/>
                <w:lang w:val="fr-FR" w:eastAsia="en-US"/>
              </w:rPr>
              <w:t>disponibles en este enlace https://www.youtube.com/playlist?list=PLS3POtvalIxxkQOTNnApKjOQXzoSWnJTC</w:t>
            </w:r>
          </w:p>
        </w:tc>
      </w:tr>
      <w:tr xmlns:wp14="http://schemas.microsoft.com/office/word/2010/wordml" w:rsidTr="7823991D" w14:paraId="069D88CF" wp14:textId="77777777">
        <w:trPr>
          <w:trHeight w:val="375" w:hRule="atLeast"/>
        </w:trPr>
        <w:tc>
          <w:tcPr>
            <w:tcW w:w="97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49161C41" wp14:textId="77777777">
            <w:pPr>
              <w:pStyle w:val="NormalWeb"/>
              <w:widowControl w:val="false"/>
              <w:shd w:val="clear" w:color="auto" w:fill="FFFFFF"/>
              <w:spacing w:before="0" w:after="150" w:line="375" w:lineRule="atLeast"/>
              <w:jc w:val="both"/>
              <w:rPr>
                <w:b/>
                <w:b/>
                <w:bCs/>
                <w:sz w:val="28"/>
                <w:szCs w:val="28"/>
              </w:rPr>
            </w:pPr>
            <w:r>
              <w:rPr>
                <w:rFonts w:ascii="Calibri" w:hAnsi="Calibri" w:eastAsia="Calibri"/>
                <w:b/>
                <w:bCs/>
                <w:sz w:val="28"/>
                <w:szCs w:val="28"/>
                <w:lang w:eastAsia="en-US"/>
              </w:rPr>
              <w:t>F</w:t>
            </w:r>
            <w:r>
              <w:rPr>
                <w:rFonts w:ascii="Calibri" w:hAnsi="Calibri" w:eastAsia="Calibri"/>
                <w:b/>
                <w:bCs/>
                <w:sz w:val="28"/>
                <w:szCs w:val="28"/>
                <w:lang w:eastAsia="en-US"/>
              </w:rPr>
              <w:t>á</w:t>
            </w:r>
            <w:r>
              <w:rPr>
                <w:rFonts w:ascii="Calibri" w:hAnsi="Calibri" w:eastAsia="Calibri"/>
                <w:b/>
                <w:bCs/>
                <w:sz w:val="28"/>
                <w:szCs w:val="28"/>
                <w:lang w:eastAsia="en-US"/>
              </w:rPr>
              <w:t>tima Video</w:t>
            </w:r>
          </w:p>
        </w:tc>
      </w:tr>
      <w:tr xmlns:wp14="http://schemas.microsoft.com/office/word/2010/wordml" w:rsidTr="7823991D" w14:paraId="2E3B8E06" wp14:textId="77777777">
        <w:trPr/>
        <w:tc>
          <w:tcPr>
            <w:tcW w:w="97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4D625716" wp14:textId="77777777">
            <w:pPr>
              <w:pStyle w:val="Normal"/>
              <w:widowControl w:val="false"/>
              <w:spacing w:before="0" w:after="0" w:line="240" w:lineRule="auto"/>
              <w:jc w:val="both"/>
              <w:rPr>
                <w:b/>
                <w:b/>
                <w:bCs/>
              </w:rPr>
            </w:pPr>
            <w:r>
              <w:rPr>
                <w:rFonts w:ascii="Calibri Light" w:hAnsi="Calibri Light" w:cs="Calibri Light"/>
                <w:b/>
                <w:bCs/>
                <w:sz w:val="24"/>
                <w:szCs w:val="24"/>
              </w:rPr>
              <w:t>María Auxiliadora: del mundo a Fátima.</w:t>
            </w:r>
          </w:p>
        </w:tc>
      </w:tr>
      <w:tr xmlns:wp14="http://schemas.microsoft.com/office/word/2010/wordml" w:rsidTr="7823991D" w14:paraId="413170F7" wp14:textId="77777777">
        <w:trPr/>
        <w:tc>
          <w:tcPr>
            <w:tcW w:w="97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4C1C508B" wp14:textId="77777777">
            <w:pPr>
              <w:pStyle w:val="Normal"/>
              <w:widowControl w:val="false"/>
              <w:spacing w:before="0" w:after="0" w:line="240" w:lineRule="auto"/>
              <w:jc w:val="both"/>
              <w:rPr/>
            </w:pPr>
            <w:r>
              <w:rPr>
                <w:rFonts w:ascii="Segoe UI" w:hAnsi="Segoe UI" w:eastAsia="Segoe UI" w:cs="Segoe UI"/>
                <w:sz w:val="21"/>
                <w:szCs w:val="21"/>
                <w:lang w:val="fr-FR"/>
              </w:rPr>
              <w:t>El pasado mes de noviembre, y hasta febrero de 2024, se realizaron reuniones de los delegados inspectoriales y miembros representantes de los diferentes grupos de la Familia Salesiana de las diferentes regiones en las que se organiza la Congregación en todo el mundo.</w:t>
            </w:r>
          </w:p>
          <w:p w14:paraId="75FCB913" wp14:textId="77777777">
            <w:pPr>
              <w:pStyle w:val="Normal"/>
              <w:widowControl w:val="false"/>
              <w:spacing w:before="0" w:after="0" w:line="240" w:lineRule="auto"/>
              <w:jc w:val="both"/>
              <w:rPr/>
            </w:pPr>
            <w:r>
              <w:rPr>
                <w:rFonts w:ascii="Segoe UI" w:hAnsi="Segoe UI" w:eastAsia="Segoe UI" w:cs="Segoe UI"/>
                <w:sz w:val="21"/>
                <w:szCs w:val="21"/>
                <w:lang w:val="fr-FR"/>
              </w:rPr>
              <w:t>Estos encuentros se enmarcan en la animación que realizan los delegados globales de la Familia Salesiana y tienen los siguientes objetivos: compartir y reflexionar sobre la realidad de la Familia Salesiana en la Región, profundizar el aporte que nuestra identidad carismática está llamada a ofrecer de manera cambiando el mundo; promover una relación renovada entre la Familia Salesiana y la Pastoral Juvenil; vivir una experiencia de comunión y espiritualidad que fortalezca la misión y la formación compartida; y precisar los pasos del camino de la Región a partir de la reflexión y las buenas prácticas.</w:t>
            </w:r>
          </w:p>
          <w:p w14:paraId="604ABA90" wp14:textId="77777777">
            <w:pPr>
              <w:pStyle w:val="Normal"/>
              <w:widowControl w:val="false"/>
              <w:spacing w:before="0" w:after="0" w:line="240" w:lineRule="auto"/>
              <w:jc w:val="both"/>
              <w:rPr/>
            </w:pPr>
            <w:r>
              <w:rPr>
                <w:rFonts w:ascii="Segoe UI" w:hAnsi="Segoe UI" w:eastAsia="Segoe UI" w:cs="Segoe UI"/>
                <w:sz w:val="21"/>
                <w:szCs w:val="21"/>
                <w:lang w:val="fr-FR"/>
              </w:rPr>
              <w:t>Hemos querido aprovechar estos encuentros para invitar a todos los miembros de la Familia Salesiana a participar en el IX Congreso Internacional de María Auxiliadora que tendrá lugar del 29 de agosto al 1 de septiembre de 2024, en Fátima (Portugal). Como signo concreto y simbólico, a cada encuentro fue llevada una pequeña estatua de la Virgen Auxiliadora procedente de la Basílica de María Auxiliadora de Valdocco, que fue bendecida y donada en la celebración de la Eucaristía a un miembro de la Adma de cada Región, con la intención de que María pueda reunir a un buen grupo de miembros de nuestra familia de la región en la que se encuentra y al mismo tiempo poder liderar la peregrinación a Portugal este verano.</w:t>
            </w:r>
          </w:p>
          <w:p w14:paraId="6B37A1EA" wp14:textId="77777777">
            <w:pPr>
              <w:pStyle w:val="Normal"/>
              <w:widowControl w:val="false"/>
              <w:spacing w:before="0" w:after="0" w:line="240" w:lineRule="auto"/>
              <w:jc w:val="both"/>
              <w:rPr/>
            </w:pPr>
            <w:r>
              <w:rPr>
                <w:rFonts w:ascii="Segoe UI" w:hAnsi="Segoe UI" w:eastAsia="Segoe UI" w:cs="Segoe UI"/>
                <w:sz w:val="21"/>
                <w:szCs w:val="21"/>
                <w:lang w:val="fr-FR"/>
              </w:rPr>
              <w:t>ADMA sueña que estas siete pequeñas estatuas esparcidas por el mundo se encuentren en Fátima para simbolizar la comunión a la que María nos invita a vivir como Familia Salesiana de todos los continentes, miembros de una única Iglesia universal y también en nuestras realidades locales.</w:t>
            </w:r>
          </w:p>
          <w:p w14:paraId="788500F9" wp14:textId="77777777">
            <w:pPr>
              <w:pStyle w:val="Normal"/>
              <w:widowControl w:val="false"/>
              <w:spacing w:before="0" w:after="0" w:line="240" w:lineRule="auto"/>
              <w:jc w:val="both"/>
              <w:rPr/>
            </w:pPr>
            <w:r>
              <w:rPr>
                <w:rFonts w:ascii="Segoe UI" w:hAnsi="Segoe UI" w:eastAsia="Segoe UI" w:cs="Segoe UI"/>
                <w:sz w:val="21"/>
                <w:szCs w:val="21"/>
              </w:rPr>
              <w:t>"Toda la Familia Salesiana es y se siente Familia Mariana, nacida del cuidado maternal de la Inmaculada Auxiliadora. Todos los Grupos, de hecho, expresan esta convicción en sus textos constitucionales", dice el artículo 37 de la carta carismática del Salesiano. Familia. Aprovechemos, pues, este Congreso para vivir con nuestra vida lo que profesamos.</w:t>
            </w:r>
          </w:p>
          <w:p w14:paraId="1CC57219" wp14:textId="77777777">
            <w:pPr>
              <w:pStyle w:val="Normal"/>
              <w:widowControl w:val="false"/>
              <w:spacing w:before="0" w:after="0" w:line="240" w:lineRule="auto"/>
              <w:jc w:val="both"/>
              <w:rPr/>
            </w:pPr>
            <w:r>
              <w:rPr>
                <w:rFonts w:ascii="Segoe UI" w:hAnsi="Segoe UI" w:eastAsia="Segoe UI" w:cs="Segoe UI"/>
                <w:sz w:val="21"/>
                <w:szCs w:val="21"/>
                <w:lang w:val="fr-FR"/>
              </w:rPr>
              <w:t>Nos vemos todos en Fátima.</w:t>
            </w:r>
          </w:p>
        </w:tc>
      </w:tr>
      <w:tr xmlns:wp14="http://schemas.microsoft.com/office/word/2010/wordml" w:rsidTr="7823991D" w14:paraId="5C2B27DB" wp14:textId="77777777">
        <w:trPr/>
        <w:tc>
          <w:tcPr>
            <w:tcW w:w="97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64D4E82A" wp14:textId="77777777">
            <w:pPr>
              <w:pStyle w:val="Ttulo2"/>
              <w:widowControl w:val="false"/>
              <w:shd w:val="clear" w:color="auto" w:fill="FFFFFF"/>
              <w:spacing w:before="40" w:after="150" w:line="240" w:lineRule="auto"/>
              <w:jc w:val="both"/>
              <w:rPr>
                <w:b/>
                <w:b/>
                <w:bCs/>
                <w:sz w:val="26"/>
                <w:szCs w:val="26"/>
              </w:rPr>
            </w:pPr>
            <w:r>
              <w:rPr>
                <w:rFonts w:ascii="Calibri" w:hAnsi="Calibri" w:eastAsia="Calibri" w:cs="Times New Roman"/>
                <w:b/>
                <w:bCs/>
                <w:color w:val="auto"/>
                <w:sz w:val="26"/>
                <w:szCs w:val="26"/>
              </w:rPr>
              <w:t>CONGRESO INTERNACIONAL DE MARÍA AUXILIADORA 2024 EN FÁTIMA (PORTUGAL).</w:t>
            </w:r>
          </w:p>
        </w:tc>
      </w:tr>
      <w:tr xmlns:wp14="http://schemas.microsoft.com/office/word/2010/wordml" w:rsidTr="7823991D" w14:paraId="680F1157" wp14:textId="77777777">
        <w:trPr/>
        <w:tc>
          <w:tcPr>
            <w:tcW w:w="97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6C4C91FA" wp14:textId="77777777">
            <w:pPr>
              <w:pStyle w:val="Ttulo2"/>
              <w:widowControl w:val="false"/>
              <w:shd w:val="clear" w:color="auto" w:fill="FFFFFF"/>
              <w:spacing w:before="40" w:after="150" w:line="240" w:lineRule="auto"/>
              <w:jc w:val="both"/>
              <w:rPr/>
            </w:pPr>
            <w:r>
              <w:rPr>
                <w:rFonts w:ascii="Calibri" w:hAnsi="Calibri" w:eastAsia="Calibri" w:cs="Times New Roman"/>
                <w:color w:val="auto"/>
                <w:sz w:val="22"/>
                <w:szCs w:val="22"/>
              </w:rPr>
              <w:t>En el espíritu de solidaridad y ayuda recíproca que nos quiere distinguir, se ha creado un "Fondo de Solidaridad" en la Primaria de ADMA en Turín para ayudar a los grupos con más dificultades a participar.</w:t>
            </w:r>
          </w:p>
          <w:p w14:paraId="31C7AEAE" wp14:textId="77777777">
            <w:pPr>
              <w:pStyle w:val="Ttulo2"/>
              <w:widowControl w:val="false"/>
              <w:shd w:val="clear" w:color="auto" w:fill="FFFFFF"/>
              <w:spacing w:before="40" w:after="150" w:line="240" w:lineRule="auto"/>
              <w:jc w:val="both"/>
              <w:rPr/>
            </w:pPr>
            <w:r>
              <w:rPr>
                <w:rFonts w:ascii="Calibri" w:hAnsi="Calibri" w:eastAsia="Calibri" w:cs="Times New Roman"/>
                <w:color w:val="auto"/>
                <w:sz w:val="22"/>
                <w:szCs w:val="22"/>
              </w:rPr>
              <w:t xml:space="preserve">Todas las donaciones pueden enviarse por transferencia bancaria a ADMA - IBAN IT16 V030 6909 6061 0000 0130 575 o siguiendo las instrucciones del siguiente enlace https://www.admadonbosco.org/. </w:t>
            </w:r>
          </w:p>
          <w:p w14:paraId="692F8F3D" wp14:textId="77777777">
            <w:pPr>
              <w:pStyle w:val="Ttulo2"/>
              <w:widowControl w:val="false"/>
              <w:shd w:val="clear" w:color="auto" w:fill="FFFFFF"/>
              <w:spacing w:before="40" w:after="150" w:line="240" w:lineRule="auto"/>
              <w:jc w:val="both"/>
              <w:rPr/>
            </w:pPr>
            <w:r>
              <w:rPr>
                <w:rFonts w:ascii="Calibri" w:hAnsi="Calibri" w:eastAsia="Calibri" w:cs="Times New Roman"/>
                <w:color w:val="auto"/>
                <w:sz w:val="22"/>
                <w:szCs w:val="22"/>
                <w:lang w:val="fr-FR"/>
              </w:rPr>
              <w:t>Para cualquier solicitud de contribución o aclaración, los responsables de grupo pueden escribir a: adma@admadonbosco.org</w:t>
            </w:r>
          </w:p>
          <w:p w14:paraId="3EB1549D" wp14:textId="77777777">
            <w:pPr>
              <w:pStyle w:val="Ttulo2"/>
              <w:widowControl w:val="false"/>
              <w:shd w:val="clear" w:color="auto" w:fill="FFFFFF"/>
              <w:spacing w:before="40" w:after="150" w:line="240" w:lineRule="auto"/>
              <w:jc w:val="both"/>
              <w:rPr/>
            </w:pPr>
            <w:r>
              <w:rPr>
                <w:rFonts w:ascii="Calibri" w:hAnsi="Calibri" w:eastAsia="Calibri" w:cs="Times New Roman"/>
                <w:color w:val="auto"/>
                <w:sz w:val="22"/>
                <w:szCs w:val="22"/>
              </w:rPr>
              <w:t>La cantidad recibida se distribuirá entre las distintas solicitudes. No hay contribuciones para participantes individuales.</w:t>
            </w:r>
          </w:p>
          <w:p w14:paraId="43653E63" wp14:textId="77777777">
            <w:pPr>
              <w:pStyle w:val="Ttulo2"/>
              <w:widowControl w:val="false"/>
              <w:shd w:val="clear" w:color="auto" w:fill="FFFFFF"/>
              <w:spacing w:before="40" w:after="150" w:line="240" w:lineRule="auto"/>
              <w:jc w:val="both"/>
              <w:rPr/>
            </w:pPr>
            <w:r>
              <w:rPr>
                <w:rFonts w:ascii="Calibri" w:hAnsi="Calibri" w:eastAsia="Calibri" w:cs="Times New Roman"/>
                <w:color w:val="auto"/>
                <w:sz w:val="22"/>
                <w:szCs w:val="22"/>
              </w:rPr>
              <w:t>"El Señor ama al que da con alegría".</w:t>
            </w:r>
          </w:p>
        </w:tc>
      </w:tr>
      <w:tr xmlns:wp14="http://schemas.microsoft.com/office/word/2010/wordml" w:rsidTr="7823991D" w14:paraId="1FC39945" wp14:textId="77777777">
        <w:trPr/>
        <w:tc>
          <w:tcPr>
            <w:tcW w:w="97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0562CB0E" wp14:textId="77777777">
            <w:pPr>
              <w:pStyle w:val="Normal"/>
              <w:widowControl w:val="false"/>
              <w:spacing w:before="0" w:after="0" w:line="240" w:lineRule="auto"/>
              <w:jc w:val="both"/>
              <w:rPr>
                <w:rFonts w:ascii="Calibri Light" w:hAnsi="Calibri Light" w:cs="Calibri Light"/>
                <w:sz w:val="24"/>
                <w:szCs w:val="24"/>
              </w:rPr>
            </w:pPr>
            <w:r>
              <w:rPr>
                <w:rFonts w:ascii="Calibri Light" w:hAnsi="Calibri Light" w:cs="Calibri Light"/>
                <w:sz w:val="24"/>
                <w:szCs w:val="24"/>
              </w:rPr>
            </w:r>
          </w:p>
        </w:tc>
      </w:tr>
      <w:tr xmlns:wp14="http://schemas.microsoft.com/office/word/2010/wordml" w:rsidTr="7823991D" w14:paraId="2188730D" wp14:textId="77777777">
        <w:trPr/>
        <w:tc>
          <w:tcPr>
            <w:tcW w:w="97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746B3308" wp14:textId="77777777">
            <w:pPr>
              <w:pStyle w:val="Normal"/>
              <w:widowControl w:val="false"/>
              <w:spacing w:before="0" w:after="0" w:line="240" w:lineRule="auto"/>
              <w:jc w:val="both"/>
              <w:rPr>
                <w:b/>
                <w:b/>
                <w:bCs/>
              </w:rPr>
            </w:pPr>
            <w:r>
              <w:rPr>
                <w:rFonts w:ascii="Calibri Light" w:hAnsi="Calibri Light" w:cs="Calibri Light"/>
                <w:b/>
                <w:bCs/>
                <w:sz w:val="24"/>
                <w:szCs w:val="24"/>
              </w:rPr>
              <w:t>Centro ADMA de Lisboa: un grupo renovado y vibrante</w:t>
            </w:r>
          </w:p>
        </w:tc>
      </w:tr>
      <w:tr xmlns:wp14="http://schemas.microsoft.com/office/word/2010/wordml" w:rsidTr="7823991D" w14:paraId="1DA46ED8" wp14:textId="77777777">
        <w:trPr/>
        <w:tc>
          <w:tcPr>
            <w:tcW w:w="97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63553E3F" wp14:textId="77777777">
            <w:pPr>
              <w:pStyle w:val="Normal"/>
              <w:widowControl w:val="false"/>
              <w:spacing w:before="0" w:after="0" w:line="240" w:lineRule="auto"/>
              <w:jc w:val="both"/>
              <w:rPr/>
            </w:pPr>
            <w:r>
              <w:rPr>
                <w:rFonts w:ascii="Calibri Light" w:hAnsi="Calibri Light" w:cs="Calibri Light"/>
                <w:sz w:val="24"/>
                <w:szCs w:val="24"/>
              </w:rPr>
              <w:t xml:space="preserve">El Centro ADMA de Lisboa renovó su Consejo a principios de 2023. En diciembre pasado, el grupo se reunió como familia en la iglesia de Nuestra Señora Auxiliadora para la celebración de la Navidad. Estuvieron presentes en el evento el Consejo de ADMA, incluido el actual animador espiritual, el Padre Artur Pereira; junto con veinte asociados y tres invitados: los dos párrocos y el anterior animador espiritual, el Padre João Chaves. El grupo ADMA de Lisboa es muy activo, compuesto por seis miembros y cuarenta y cuatro asociados, con el consejo directivo que se reúne cada mes, el sábado más cercano al 24, para revitalizar el grupo y fortalecer la unidad entre todos. </w:t>
            </w:r>
            <w:r>
              <w:rPr>
                <w:rFonts w:ascii="Calibri Light" w:hAnsi="Calibri Light" w:cs="Calibri Light"/>
                <w:sz w:val="24"/>
                <w:szCs w:val="24"/>
                <w:lang w:val="fr-FR"/>
              </w:rPr>
              <w:t xml:space="preserve">Los temas propuestos son de interés general y fomentan el intercambio de opiniones. </w:t>
            </w:r>
            <w:r>
              <w:rPr>
                <w:rFonts w:ascii="Calibri Light" w:hAnsi="Calibri Light" w:cs="Calibri Light"/>
                <w:sz w:val="24"/>
                <w:szCs w:val="24"/>
              </w:rPr>
              <w:t>Las reuniones mensuales también han dado lugar a una recopilación constante de fondos para donar a la Fundación de Derecho Pontificio "Ayuda a la Iglesia que Sufre" (ACS).</w:t>
            </w:r>
          </w:p>
        </w:tc>
      </w:tr>
      <w:tr xmlns:wp14="http://schemas.microsoft.com/office/word/2010/wordml" w:rsidTr="7823991D" w14:paraId="34CE0A41" wp14:textId="77777777">
        <w:trPr/>
        <w:tc>
          <w:tcPr>
            <w:tcW w:w="97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62EBF3C5" wp14:textId="77777777">
            <w:pPr>
              <w:pStyle w:val="Normal"/>
              <w:widowControl w:val="false"/>
              <w:spacing w:before="0" w:after="0" w:line="240" w:lineRule="auto"/>
              <w:jc w:val="both"/>
              <w:rPr>
                <w:rFonts w:ascii="Calibri Light" w:hAnsi="Calibri Light" w:cs="Calibri Light"/>
                <w:b/>
                <w:b/>
                <w:bCs/>
                <w:sz w:val="28"/>
                <w:szCs w:val="28"/>
              </w:rPr>
            </w:pPr>
            <w:r>
              <w:rPr>
                <w:rFonts w:ascii="Calibri Light" w:hAnsi="Calibri Light" w:cs="Calibri Light"/>
                <w:b/>
                <w:bCs/>
                <w:sz w:val="28"/>
                <w:szCs w:val="28"/>
              </w:rPr>
            </w:r>
          </w:p>
        </w:tc>
      </w:tr>
      <w:tr xmlns:wp14="http://schemas.microsoft.com/office/word/2010/wordml" w:rsidTr="7823991D" w14:paraId="054D0FF7" wp14:textId="77777777">
        <w:trPr/>
        <w:tc>
          <w:tcPr>
            <w:tcW w:w="97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75CD287F" wp14:textId="77777777">
            <w:pPr>
              <w:pStyle w:val="Normal"/>
              <w:widowControl w:val="false"/>
              <w:spacing w:before="0" w:after="160"/>
              <w:jc w:val="both"/>
              <w:rPr>
                <w:b/>
                <w:b/>
                <w:bCs/>
                <w:sz w:val="28"/>
                <w:szCs w:val="28"/>
              </w:rPr>
            </w:pPr>
            <w:r>
              <w:rPr>
                <w:b/>
                <w:bCs/>
                <w:sz w:val="28"/>
                <w:szCs w:val="28"/>
              </w:rPr>
              <w:t>Intención de oración mensual</w:t>
            </w:r>
          </w:p>
        </w:tc>
      </w:tr>
      <w:tr xmlns:wp14="http://schemas.microsoft.com/office/word/2010/wordml" w:rsidTr="7823991D" w14:paraId="2D6E46B5" wp14:textId="77777777">
        <w:trPr/>
        <w:tc>
          <w:tcPr>
            <w:tcW w:w="97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4A253649" wp14:textId="77777777">
            <w:pPr>
              <w:pStyle w:val="Normal"/>
              <w:widowControl w:val="false"/>
              <w:jc w:val="both"/>
              <w:rPr/>
            </w:pPr>
            <w:r>
              <w:rPr/>
              <w:t>Deseamos unir las oraciones de todos los grupos Adma de todo el mundo por una intención especial.</w:t>
            </w:r>
          </w:p>
          <w:p w14:paraId="64F51B99" wp14:textId="77777777">
            <w:pPr>
              <w:pStyle w:val="Normal"/>
              <w:widowControl w:val="false"/>
              <w:jc w:val="both"/>
              <w:rPr/>
            </w:pPr>
            <w:r>
              <w:rPr/>
              <w:t>Este mes oraremos por los nuevos mártires</w:t>
            </w:r>
          </w:p>
          <w:p w14:paraId="451ABCF1" wp14:textId="77777777">
            <w:pPr>
              <w:pStyle w:val="Normal"/>
              <w:widowControl w:val="false"/>
              <w:spacing w:before="0" w:after="160"/>
              <w:jc w:val="both"/>
              <w:rPr/>
            </w:pPr>
            <w:r>
              <w:rPr/>
              <w:t>Oramos para que quienes en diversas partes del mundo arriesgan su vida por el Evangelio contagien a la Iglesia con su valentía y su impulso misionero.</w:t>
            </w:r>
          </w:p>
        </w:tc>
      </w:tr>
      <w:tr xmlns:wp14="http://schemas.microsoft.com/office/word/2010/wordml" w:rsidTr="7823991D" w14:paraId="00AAAD0F" wp14:textId="77777777">
        <w:trPr>
          <w:trHeight w:val="375" w:hRule="atLeast"/>
        </w:trPr>
        <w:tc>
          <w:tcPr>
            <w:tcW w:w="97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6FE9E4C4" wp14:textId="77777777">
            <w:pPr>
              <w:pStyle w:val="NormalWeb"/>
              <w:widowControl w:val="false"/>
              <w:shd w:val="clear" w:color="auto" w:fill="FFFFFF"/>
              <w:spacing w:before="0" w:after="150" w:line="375" w:lineRule="atLeast"/>
              <w:jc w:val="both"/>
              <w:rPr/>
            </w:pPr>
            <w:r>
              <w:rPr>
                <w:rFonts w:ascii="Calibri" w:hAnsi="Calibri" w:eastAsia="Calibri"/>
                <w:sz w:val="22"/>
                <w:szCs w:val="22"/>
                <w:lang w:eastAsia="en-US"/>
              </w:rPr>
              <w:t>Oración - Mártires</w:t>
            </w:r>
          </w:p>
        </w:tc>
      </w:tr>
    </w:tbl>
    <w:p xmlns:wp14="http://schemas.microsoft.com/office/word/2010/wordml" w14:paraId="6D98A12B" wp14:textId="77777777">
      <w:pPr>
        <w:pStyle w:val="Normal"/>
        <w:widowControl/>
        <w:bidi w:val="0"/>
        <w:spacing w:before="0" w:after="160" w:line="259" w:lineRule="auto"/>
        <w:jc w:val="left"/>
        <w:rPr/>
      </w:pPr>
      <w:r>
        <w:rPr/>
      </w:r>
    </w:p>
    <w:sectPr>
      <w:type w:val="nextPage"/>
      <w:pgSz w:w="11906" w:h="16838" w:orient="portrait"/>
      <w:pgMar w:top="1417" w:right="1134" w:bottom="1134" w:left="1134" w:header="0" w:footer="0" w:gutter="0"/>
      <w:pgNumType w:fmt="decimal"/>
      <w:formProt w:val="false"/>
      <w:textDirection w:val="lrTb"/>
      <w:docGrid w:type="default" w:linePitch="360" w:charSpace="4096"/>
      <w:cols w:num="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roman"/>
    <w:pitch w:val="variable"/>
  </w:font>
  <w:font w:name="Segoe UI">
    <w:charset w:val="00"/>
    <w:family w:val="roman"/>
    <w:pitch w:val="variable"/>
  </w:font>
  <w:font w:name="Segoe UI Historic">
    <w:charset w:val="00"/>
    <w:family w:val="roman"/>
    <w:pitch w:val="variable"/>
  </w:font>
</w:fonts>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96"/>
  <w:trackRevisions w:val="false"/>
  <w:defaultTabStop w:val="708"/>
  <w:autoHyphenation w:val="true"/>
  <w:hyphenationZone w:val="283"/>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ja-JP" w:bidi="ar-SA"/>
  <w14:docId w14:val="1CB8F0DB"/>
  <w15:docId w15:val="{646D5B55-1F0C-4BB6-A744-1173D30AAA11}"/>
  <w:rsids>
    <w:rsidRoot w:val="7823991D"/>
    <w:rsid w:val="7823991D"/>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Calibri" w:hAnsi="Calibri" w:eastAsia="Calibri" w:cs="Arial" w:asciiTheme="minorHAnsi" w:hAnsiTheme="minorHAnsi" w:eastAsiaTheme="minorHAnsi" w:cstheme="minorBidi"/>
        <w:kern w:val="2"/>
        <w:sz w:val="22"/>
        <w:szCs w:val="22"/>
        <w:lang w:val="it-IT"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4018c"/>
    <w:pPr>
      <w:widowControl/>
      <w:suppressAutoHyphens w:val="true"/>
      <w:bidi w:val="0"/>
      <w:spacing w:before="0" w:after="160" w:line="259" w:lineRule="auto"/>
      <w:jc w:val="left"/>
    </w:pPr>
    <w:rPr>
      <w:rFonts w:ascii="Calibri" w:hAnsi="Calibri" w:eastAsia="Calibri" w:cs="Times New Roman"/>
      <w:color w:val="auto"/>
      <w:kern w:val="0"/>
      <w:sz w:val="22"/>
      <w:szCs w:val="22"/>
      <w:lang w:val="it-IT" w:eastAsia="en-US" w:bidi="ar-SA"/>
      <w14:ligatures w14:val="none"/>
    </w:rPr>
  </w:style>
  <w:style w:type="paragraph" w:styleId="Ttulo1">
    <w:name w:val="Heading 1"/>
    <w:basedOn w:val="Normal"/>
    <w:next w:val="Normal"/>
    <w:link w:val="Titolo1Carattere"/>
    <w:uiPriority w:val="9"/>
    <w:qFormat/>
    <w:rsid w:val="007a5f35"/>
    <w:pPr>
      <w:keepNext w:val="true"/>
      <w:keepLines/>
      <w:spacing w:before="240" w:after="0"/>
      <w:outlineLvl w:val="0"/>
    </w:pPr>
    <w:rPr>
      <w:rFonts w:ascii="Calibri Light" w:hAnsi="Calibri Light" w:eastAsia="游ゴシック Light" w:cs="Times New Roman" w:asciiTheme="majorHAnsi" w:hAnsiTheme="majorHAnsi" w:eastAsiaTheme="majorEastAsia" w:cstheme="majorBidi"/>
      <w:color w:val="2F5496" w:themeColor="accent1" w:themeShade="bf"/>
      <w:sz w:val="32"/>
      <w:szCs w:val="32"/>
    </w:rPr>
  </w:style>
  <w:style w:type="paragraph" w:styleId="Ttulo2">
    <w:name w:val="Heading 2"/>
    <w:basedOn w:val="Normal"/>
    <w:next w:val="Normal"/>
    <w:link w:val="Titolo2Carattere"/>
    <w:uiPriority w:val="9"/>
    <w:unhideWhenUsed/>
    <w:qFormat/>
    <w:rsid w:val="00f4018c"/>
    <w:pPr>
      <w:keepNext w:val="true"/>
      <w:keepLines/>
      <w:spacing w:before="40" w:after="0"/>
      <w:outlineLvl w:val="1"/>
    </w:pPr>
    <w:rPr>
      <w:rFonts w:ascii="Calibri Light" w:hAnsi="Calibri Light" w:eastAsia="游ゴシック Light" w:cs="Times New Roman" w:asciiTheme="majorHAnsi" w:hAnsiTheme="majorHAnsi" w:eastAsiaTheme="majorEastAsia" w:cstheme="majorBidi"/>
      <w:color w:val="2F5496" w:themeColor="accent1" w:themeShade="bf"/>
      <w:sz w:val="26"/>
      <w:szCs w:val="26"/>
    </w:rPr>
  </w:style>
  <w:style w:type="paragraph" w:styleId="Ttulo3">
    <w:name w:val="Heading 3"/>
    <w:basedOn w:val="Normal"/>
    <w:next w:val="Normal"/>
    <w:link w:val="Titolo3Carattere"/>
    <w:uiPriority w:val="9"/>
    <w:semiHidden/>
    <w:unhideWhenUsed/>
    <w:qFormat/>
    <w:rsid w:val="009606cf"/>
    <w:pPr>
      <w:keepNext w:val="true"/>
      <w:keepLines/>
      <w:spacing w:before="40" w:after="0"/>
      <w:outlineLvl w:val="2"/>
    </w:pPr>
    <w:rPr>
      <w:rFonts w:ascii="Calibri Light" w:hAnsi="Calibri Light" w:eastAsia="游ゴシック Light" w:cs="Times New Roman" w:asciiTheme="majorHAnsi" w:hAnsiTheme="majorHAnsi" w:eastAsiaTheme="majorEastAsia" w:cstheme="majorBidi"/>
      <w:color w:val="1F3763" w:themeColor="accent1" w:themeShade="7f"/>
      <w:sz w:val="24"/>
      <w:szCs w:val="24"/>
    </w:rPr>
  </w:style>
  <w:style w:type="paragraph" w:styleId="Ttulo4">
    <w:name w:val="Heading 4"/>
    <w:basedOn w:val="Normal"/>
    <w:next w:val="Normal"/>
    <w:link w:val="Titolo4Carattere"/>
    <w:uiPriority w:val="9"/>
    <w:semiHidden/>
    <w:unhideWhenUsed/>
    <w:qFormat/>
    <w:rsid w:val="00b407c8"/>
    <w:pPr>
      <w:keepNext w:val="true"/>
      <w:keepLines/>
      <w:spacing w:before="40" w:after="0"/>
      <w:outlineLvl w:val="3"/>
    </w:pPr>
    <w:rPr>
      <w:rFonts w:ascii="Calibri Light" w:hAnsi="Calibri Light" w:eastAsia="游ゴシック Light" w:cs="Times New Roman"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qFormat/>
    <w:rPr/>
  </w:style>
  <w:style w:type="character" w:styleId="Titolo2Carattere" w:customStyle="1">
    <w:name w:val="Titolo 2 Carattere"/>
    <w:basedOn w:val="DefaultParagraphFont"/>
    <w:uiPriority w:val="9"/>
    <w:qFormat/>
    <w:rsid w:val="00f4018c"/>
    <w:rPr>
      <w:rFonts w:ascii="Calibri Light" w:hAnsi="Calibri Light" w:eastAsia="游ゴシック Light" w:cs="Times New Roman" w:asciiTheme="majorHAnsi" w:hAnsiTheme="majorHAnsi" w:eastAsiaTheme="majorEastAsia" w:cstheme="majorBidi"/>
      <w:color w:val="2F5496" w:themeColor="accent1" w:themeShade="bf"/>
      <w:kern w:val="0"/>
      <w:sz w:val="26"/>
      <w:szCs w:val="26"/>
      <w14:ligatures w14:val="none"/>
    </w:rPr>
  </w:style>
  <w:style w:type="character" w:styleId="Annotationreference">
    <w:name w:val="annotation reference"/>
    <w:basedOn w:val="DefaultParagraphFont"/>
    <w:uiPriority w:val="99"/>
    <w:semiHidden/>
    <w:unhideWhenUsed/>
    <w:qFormat/>
    <w:rsid w:val="00f4018c"/>
    <w:rPr>
      <w:sz w:val="16"/>
      <w:szCs w:val="16"/>
    </w:rPr>
  </w:style>
  <w:style w:type="character" w:styleId="TestocommentoCarattere" w:customStyle="1">
    <w:name w:val="Testo commento Carattere"/>
    <w:basedOn w:val="DefaultParagraphFont"/>
    <w:link w:val="Annotationtext"/>
    <w:uiPriority w:val="99"/>
    <w:qFormat/>
    <w:rsid w:val="00f4018c"/>
    <w:rPr>
      <w:rFonts w:ascii="Calibri" w:hAnsi="Calibri" w:eastAsia="Calibri" w:cs="Times New Roman"/>
      <w:kern w:val="0"/>
      <w:sz w:val="20"/>
      <w:szCs w:val="20"/>
      <w14:ligatures w14:val="none"/>
    </w:rPr>
  </w:style>
  <w:style w:type="character" w:styleId="Titolo3Carattere" w:customStyle="1">
    <w:name w:val="Titolo 3 Carattere"/>
    <w:basedOn w:val="DefaultParagraphFont"/>
    <w:uiPriority w:val="9"/>
    <w:semiHidden/>
    <w:qFormat/>
    <w:rsid w:val="009606cf"/>
    <w:rPr>
      <w:rFonts w:ascii="Calibri Light" w:hAnsi="Calibri Light" w:eastAsia="游ゴシック Light" w:cs="Times New Roman" w:asciiTheme="majorHAnsi" w:hAnsiTheme="majorHAnsi" w:eastAsiaTheme="majorEastAsia" w:cstheme="majorBidi"/>
      <w:color w:val="1F3763" w:themeColor="accent1" w:themeShade="7f"/>
      <w:kern w:val="0"/>
      <w:sz w:val="24"/>
      <w:szCs w:val="24"/>
      <w14:ligatures w14:val="none"/>
    </w:rPr>
  </w:style>
  <w:style w:type="character" w:styleId="EnlacedeInternet">
    <w:name w:val="Enlace de Internet"/>
    <w:basedOn w:val="DefaultParagraphFont"/>
    <w:uiPriority w:val="99"/>
    <w:unhideWhenUsed/>
    <w:rsid w:val="009606cf"/>
    <w:rPr>
      <w:color w:val="0000FF"/>
      <w:u w:val="single"/>
    </w:rPr>
  </w:style>
  <w:style w:type="character" w:styleId="Titolo1Carattere" w:customStyle="1">
    <w:name w:val="Titolo 1 Carattere"/>
    <w:basedOn w:val="DefaultParagraphFont"/>
    <w:uiPriority w:val="9"/>
    <w:qFormat/>
    <w:rsid w:val="007a5f35"/>
    <w:rPr>
      <w:rFonts w:ascii="Calibri Light" w:hAnsi="Calibri Light" w:eastAsia="游ゴシック Light" w:cs="Times New Roman" w:asciiTheme="majorHAnsi" w:hAnsiTheme="majorHAnsi" w:eastAsiaTheme="majorEastAsia" w:cstheme="majorBidi"/>
      <w:color w:val="2F5496" w:themeColor="accent1" w:themeShade="bf"/>
      <w:kern w:val="0"/>
      <w:sz w:val="32"/>
      <w:szCs w:val="32"/>
      <w14:ligatures w14:val="none"/>
    </w:rPr>
  </w:style>
  <w:style w:type="character" w:styleId="CitazioneCarattere" w:customStyle="1">
    <w:name w:val="Citazione Carattere"/>
    <w:basedOn w:val="DefaultParagraphFont"/>
    <w:link w:val="Quote"/>
    <w:uiPriority w:val="29"/>
    <w:qFormat/>
    <w:rsid w:val="007a5f35"/>
    <w:rPr>
      <w:rFonts w:ascii="Times New Roman" w:hAnsi="Times New Roman" w:eastAsia="游明朝" w:eastAsiaTheme="minorEastAsia"/>
      <w:i/>
      <w:iCs/>
      <w:color w:val="404040" w:themeColor="text1" w:themeTint="bf"/>
      <w:kern w:val="0"/>
      <w:sz w:val="24"/>
      <w:szCs w:val="20"/>
      <w14:ligatures w14:val="none"/>
    </w:rPr>
  </w:style>
  <w:style w:type="character" w:styleId="UnresolvedMention">
    <w:name w:val="Unresolved Mention"/>
    <w:basedOn w:val="DefaultParagraphFont"/>
    <w:uiPriority w:val="99"/>
    <w:semiHidden/>
    <w:unhideWhenUsed/>
    <w:qFormat/>
    <w:rsid w:val="0081196f"/>
    <w:rPr>
      <w:color w:val="605E5C"/>
      <w:shd w:val="clear" w:fill="E1DFDD"/>
    </w:rPr>
  </w:style>
  <w:style w:type="character" w:styleId="TitoloCarattere" w:customStyle="1">
    <w:name w:val="Titolo Carattere"/>
    <w:basedOn w:val="DefaultParagraphFont"/>
    <w:uiPriority w:val="10"/>
    <w:qFormat/>
    <w:rsid w:val="00774b33"/>
    <w:rPr>
      <w:rFonts w:ascii="Calibri Light" w:hAnsi="Calibri Light" w:eastAsia="游ゴシック Light" w:cs="Times New Roman" w:asciiTheme="majorHAnsi" w:hAnsiTheme="majorHAnsi" w:eastAsiaTheme="majorEastAsia" w:cstheme="majorBidi"/>
      <w:color w:val="4472C4" w:themeColor="accent1"/>
      <w:spacing w:val="-10"/>
      <w:kern w:val="0"/>
      <w:sz w:val="56"/>
      <w:szCs w:val="56"/>
      <w14:ligatures w14:val="none"/>
    </w:rPr>
  </w:style>
  <w:style w:type="character" w:styleId="Titolo4Carattere" w:customStyle="1">
    <w:name w:val="Titolo 4 Carattere"/>
    <w:basedOn w:val="DefaultParagraphFont"/>
    <w:uiPriority w:val="9"/>
    <w:semiHidden/>
    <w:qFormat/>
    <w:rsid w:val="00b407c8"/>
    <w:rPr>
      <w:rFonts w:ascii="Calibri Light" w:hAnsi="Calibri Light" w:eastAsia="游ゴシック Light" w:cs="Times New Roman" w:asciiTheme="majorHAnsi" w:hAnsiTheme="majorHAnsi" w:eastAsiaTheme="majorEastAsia" w:cstheme="majorBidi"/>
      <w:i/>
      <w:iCs/>
      <w:color w:val="2F5496" w:themeColor="accent1" w:themeShade="bf"/>
      <w:kern w:val="0"/>
      <w14:ligatures w14:val="none"/>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before="0" w:after="140" w:line="276" w:lineRule="auto"/>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ListParagraph">
    <w:name w:val="List Paragraph"/>
    <w:basedOn w:val="Normal"/>
    <w:uiPriority w:val="34"/>
    <w:qFormat/>
    <w:rsid w:val="00f4018c"/>
    <w:pPr>
      <w:spacing w:before="0" w:after="200" w:line="276" w:lineRule="auto"/>
      <w:ind w:left="720" w:hanging="0"/>
      <w:contextualSpacing/>
    </w:pPr>
    <w:rPr>
      <w:rFonts w:ascii="Calibri" w:hAnsi="Calibri" w:eastAsia="游明朝" w:cs="Arial" w:asciiTheme="minorHAnsi" w:hAnsiTheme="minorHAnsi" w:eastAsiaTheme="minorEastAsia" w:cstheme="minorBidi"/>
      <w:lang w:val="en-US" w:bidi="en-US"/>
    </w:rPr>
  </w:style>
  <w:style w:type="paragraph" w:styleId="NormalWeb">
    <w:name w:val="Normal (Web)"/>
    <w:basedOn w:val="Normal"/>
    <w:uiPriority w:val="99"/>
    <w:unhideWhenUsed/>
    <w:qFormat/>
    <w:rsid w:val="00f4018c"/>
    <w:pPr>
      <w:spacing w:beforeAutospacing="1" w:afterAutospacing="1" w:line="240" w:lineRule="auto"/>
    </w:pPr>
    <w:rPr>
      <w:rFonts w:ascii="Times New Roman" w:hAnsi="Times New Roman" w:eastAsia="Times New Roman"/>
      <w:sz w:val="24"/>
      <w:szCs w:val="24"/>
      <w:lang w:eastAsia="zh-CN"/>
    </w:rPr>
  </w:style>
  <w:style w:type="paragraph" w:styleId="Annotationtext">
    <w:name w:val="annotation text"/>
    <w:basedOn w:val="Normal"/>
    <w:link w:val="TestocommentoCarattere"/>
    <w:uiPriority w:val="99"/>
    <w:unhideWhenUsed/>
    <w:qFormat/>
    <w:rsid w:val="00f4018c"/>
    <w:pPr>
      <w:spacing w:line="240" w:lineRule="auto"/>
    </w:pPr>
    <w:rPr>
      <w:sz w:val="20"/>
      <w:szCs w:val="20"/>
    </w:rPr>
  </w:style>
  <w:style w:type="paragraph" w:styleId="Quote">
    <w:name w:val="Quote"/>
    <w:basedOn w:val="Normal"/>
    <w:next w:val="Normal"/>
    <w:link w:val="CitazioneCarattere"/>
    <w:uiPriority w:val="29"/>
    <w:qFormat/>
    <w:rsid w:val="007a5f35"/>
    <w:pPr>
      <w:spacing w:before="160" w:after="0" w:line="240" w:lineRule="auto"/>
      <w:ind w:left="720" w:right="720" w:firstLine="709"/>
      <w:jc w:val="both"/>
    </w:pPr>
    <w:rPr>
      <w:rFonts w:ascii="Times New Roman" w:hAnsi="Times New Roman" w:eastAsia="游明朝" w:cs="Arial" w:eastAsiaTheme="minorEastAsia" w:cstheme="minorBidi"/>
      <w:i/>
      <w:iCs/>
      <w:color w:val="404040" w:themeColor="text1" w:themeTint="bf"/>
      <w:sz w:val="24"/>
      <w:szCs w:val="20"/>
    </w:rPr>
  </w:style>
  <w:style w:type="paragraph" w:styleId="Ttulogeneral">
    <w:name w:val="Title"/>
    <w:basedOn w:val="Normal"/>
    <w:next w:val="Normal"/>
    <w:link w:val="TitoloCarattere"/>
    <w:uiPriority w:val="10"/>
    <w:qFormat/>
    <w:rsid w:val="00774b33"/>
    <w:pPr>
      <w:spacing w:before="0" w:after="0" w:line="240" w:lineRule="auto"/>
      <w:ind w:firstLine="709"/>
      <w:contextualSpacing/>
      <w:jc w:val="both"/>
    </w:pPr>
    <w:rPr>
      <w:rFonts w:ascii="Calibri Light" w:hAnsi="Calibri Light" w:eastAsia="游ゴシック Light" w:cs="Times New Roman" w:asciiTheme="majorHAnsi" w:hAnsiTheme="majorHAnsi" w:eastAsiaTheme="majorEastAsia" w:cstheme="majorBidi"/>
      <w:color w:val="4472C4" w:themeColor="accent1"/>
      <w:spacing w:val="-10"/>
      <w:sz w:val="56"/>
      <w:szCs w:val="56"/>
    </w:rPr>
  </w:style>
  <w:style w:type="numbering" w:styleId="NoList" w:default="1">
    <w:name w:val="No List"/>
    <w:uiPriority w:val="99"/>
    <w:semiHidden/>
    <w:unhideWhenUsed/>
    <w:qFormat/>
  </w:style>
  <w:style w:type="table" w:styleId="Tabellanormale" w:default="1">
    <w:name w:val="Normal Table"/>
    <w:uiPriority w:val="99"/>
    <w:semiHidden/>
    <w:unhideWhenUsed/>
    <w:tblPr>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fontTable" Target="fontTable.xml" Id="rId2" /><Relationship Type="http://schemas.openxmlformats.org/officeDocument/2006/relationships/settings" Target="settings.xml" Id="rId3" /><Relationship Type="http://schemas.openxmlformats.org/officeDocument/2006/relationships/theme" Target="theme/theme1.xml" Id="rId4" /><Relationship Type="http://schemas.openxmlformats.org/officeDocument/2006/relationships/customXml" Target="../customXml/item1.xml" Id="rId5"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026FE-450B-437C-B845-EA8337A2618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2023-07-05T09:30:00.0000000Z</dcterms:created>
  <dc:creator>Chiara Audasso</dc:creator>
  <dc:description/>
  <dc:language>es-ES</dc:language>
  <lastModifiedBy>María Laura Conte-Grand</lastModifiedBy>
  <lastPrinted>2023-10-04T14:19:00.0000000Z</lastPrinted>
  <dcterms:modified xsi:type="dcterms:W3CDTF">2024-03-10T11:30:07.3959190Z</dcterms:modified>
  <revision>400</revision>
  <dc:subject/>
  <dc:title/>
</coreProperties>
</file>

<file path=docProps/custom.xml><?xml version="1.0" encoding="utf-8"?>
<Properties xmlns="http://schemas.openxmlformats.org/officeDocument/2006/custom-properties" xmlns:vt="http://schemas.openxmlformats.org/officeDocument/2006/docPropsVTypes"/>
</file>